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3993" w14:textId="77777777" w:rsidR="007E04D7" w:rsidRPr="00FD6AC1" w:rsidRDefault="007E04D7" w:rsidP="00826BBD">
      <w:pPr>
        <w:ind w:left="2880" w:firstLine="720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North American Fetal Therapy Network</w:t>
      </w:r>
    </w:p>
    <w:p w14:paraId="651A9262" w14:textId="0D6D81B8" w:rsidR="007E04D7" w:rsidRPr="00FD6AC1" w:rsidRDefault="007E04D7" w:rsidP="00826BBD">
      <w:pPr>
        <w:jc w:val="center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Steering Committee Meeting</w:t>
      </w:r>
      <w:r w:rsidRPr="00FD6AC1">
        <w:rPr>
          <w:rFonts w:asciiTheme="minorHAnsi" w:hAnsiTheme="minorHAnsi" w:cstheme="minorHAnsi"/>
          <w:color w:val="1F497D" w:themeColor="text2"/>
          <w:spacing w:val="40"/>
          <w:sz w:val="24"/>
          <w:szCs w:val="24"/>
        </w:rPr>
        <w:t xml:space="preserve"> </w:t>
      </w: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(Virtual)</w:t>
      </w: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ab/>
      </w:r>
    </w:p>
    <w:p w14:paraId="7791502C" w14:textId="52C33C66" w:rsidR="007E04D7" w:rsidRPr="00FD6AC1" w:rsidRDefault="007E04D7" w:rsidP="00826BBD">
      <w:pPr>
        <w:jc w:val="center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1:00PM-</w:t>
      </w:r>
      <w:r w:rsidR="00F51F4D">
        <w:rPr>
          <w:rFonts w:asciiTheme="minorHAnsi" w:hAnsiTheme="minorHAnsi" w:cstheme="minorHAnsi"/>
          <w:color w:val="1F497D" w:themeColor="text2"/>
          <w:sz w:val="24"/>
          <w:szCs w:val="24"/>
        </w:rPr>
        <w:t>5:00</w:t>
      </w: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PM</w:t>
      </w:r>
      <w:r w:rsidRPr="00FD6AC1">
        <w:rPr>
          <w:rFonts w:asciiTheme="minorHAnsi" w:hAnsiTheme="minorHAnsi" w:cstheme="minorHAnsi"/>
          <w:color w:val="1F497D" w:themeColor="text2"/>
          <w:spacing w:val="-14"/>
          <w:sz w:val="24"/>
          <w:szCs w:val="24"/>
        </w:rPr>
        <w:t xml:space="preserve"> </w:t>
      </w: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EST</w:t>
      </w:r>
    </w:p>
    <w:p w14:paraId="513C2CA3" w14:textId="7805CD17" w:rsidR="00FB6B90" w:rsidRPr="00FD6AC1" w:rsidRDefault="00CB4D4A" w:rsidP="00826BBD">
      <w:pPr>
        <w:jc w:val="center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Friday</w:t>
      </w:r>
      <w:r w:rsidRPr="00FD6AC1">
        <w:rPr>
          <w:rFonts w:asciiTheme="minorHAnsi" w:hAnsiTheme="minorHAnsi" w:cstheme="minorHAnsi"/>
          <w:color w:val="1F497D" w:themeColor="text2"/>
          <w:spacing w:val="-4"/>
          <w:sz w:val="24"/>
          <w:szCs w:val="24"/>
        </w:rPr>
        <w:t xml:space="preserve"> </w:t>
      </w: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–</w:t>
      </w:r>
      <w:r w:rsidRPr="00FD6AC1">
        <w:rPr>
          <w:rFonts w:asciiTheme="minorHAnsi" w:hAnsiTheme="minorHAnsi" w:cstheme="minorHAnsi"/>
          <w:color w:val="1F497D" w:themeColor="text2"/>
          <w:spacing w:val="-1"/>
          <w:sz w:val="24"/>
          <w:szCs w:val="24"/>
        </w:rPr>
        <w:t xml:space="preserve"> </w:t>
      </w: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April</w:t>
      </w:r>
      <w:r w:rsidRPr="00FD6AC1">
        <w:rPr>
          <w:rFonts w:asciiTheme="minorHAnsi" w:hAnsiTheme="minorHAnsi" w:cstheme="minorHAnsi"/>
          <w:color w:val="1F497D" w:themeColor="text2"/>
          <w:spacing w:val="-2"/>
          <w:sz w:val="24"/>
          <w:szCs w:val="24"/>
        </w:rPr>
        <w:t xml:space="preserve"> </w:t>
      </w:r>
      <w:r w:rsidR="00050251"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2</w:t>
      </w:r>
      <w:r w:rsidR="004D5790">
        <w:rPr>
          <w:rFonts w:asciiTheme="minorHAnsi" w:hAnsiTheme="minorHAnsi" w:cstheme="minorHAnsi"/>
          <w:color w:val="1F497D" w:themeColor="text2"/>
          <w:sz w:val="24"/>
          <w:szCs w:val="24"/>
        </w:rPr>
        <w:t>4</w:t>
      </w:r>
      <w:r w:rsidR="00050251"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>,</w:t>
      </w:r>
      <w:r w:rsidRPr="00FD6AC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Pr="00FD6AC1">
        <w:rPr>
          <w:rFonts w:asciiTheme="minorHAnsi" w:hAnsiTheme="minorHAnsi" w:cstheme="minorHAnsi"/>
          <w:color w:val="1F497D" w:themeColor="text2"/>
          <w:spacing w:val="-4"/>
          <w:sz w:val="24"/>
          <w:szCs w:val="24"/>
        </w:rPr>
        <w:t>202</w:t>
      </w:r>
      <w:r w:rsidR="004D5790">
        <w:rPr>
          <w:rFonts w:asciiTheme="minorHAnsi" w:hAnsiTheme="minorHAnsi" w:cstheme="minorHAnsi"/>
          <w:color w:val="1F497D" w:themeColor="text2"/>
          <w:spacing w:val="-4"/>
          <w:sz w:val="24"/>
          <w:szCs w:val="24"/>
        </w:rPr>
        <w:t>6</w:t>
      </w:r>
    </w:p>
    <w:p w14:paraId="2C0718BC" w14:textId="00F41BE9" w:rsidR="00D643BE" w:rsidRPr="00D643BE" w:rsidRDefault="00CB4D4A">
      <w:pPr>
        <w:pStyle w:val="BodyText"/>
        <w:spacing w:before="4"/>
        <w:rPr>
          <w:rFonts w:ascii="Calibri" w:hAnsi="Calibri" w:cs="Calibri"/>
          <w:i/>
          <w:color w:val="31849B" w:themeColor="accent5" w:themeShade="BF"/>
          <w:sz w:val="14"/>
        </w:rPr>
      </w:pPr>
      <w:r w:rsidRPr="00D643BE">
        <w:rPr>
          <w:rFonts w:ascii="Calibri" w:hAnsi="Calibri" w:cs="Calibri"/>
          <w:noProof/>
          <w:color w:val="31849B" w:themeColor="accent5" w:themeShade="BF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38219B4" wp14:editId="7120EE25">
                <wp:simplePos x="0" y="0"/>
                <wp:positionH relativeFrom="page">
                  <wp:posOffset>986789</wp:posOffset>
                </wp:positionH>
                <wp:positionV relativeFrom="paragraph">
                  <wp:posOffset>126892</wp:posOffset>
                </wp:positionV>
                <wp:extent cx="5800090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ACD025-4523-457C-8DA9-1343CE1424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6350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9582" y="6096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18E90" id="Graphic 5" o:spid="_x0000_s1026" style="position:absolute;margin-left:77.7pt;margin-top:10pt;width:456.7pt;height: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" path="m5799582,l,,,6096r5799582,l5799582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19FD6E0D" w14:textId="77777777" w:rsidR="00FB6B90" w:rsidRPr="0043479C" w:rsidRDefault="00FB6B90">
      <w:pPr>
        <w:pStyle w:val="BodyText"/>
        <w:spacing w:before="107"/>
        <w:rPr>
          <w:rFonts w:ascii="Calibri" w:hAnsi="Calibri" w:cs="Calibri"/>
          <w:i/>
        </w:rPr>
      </w:pPr>
    </w:p>
    <w:p w14:paraId="2A7398E7" w14:textId="7E0AFA9F" w:rsidR="00FB6B90" w:rsidRPr="0043479C" w:rsidRDefault="00FD6AC1">
      <w:pPr>
        <w:pStyle w:val="BodyText"/>
        <w:tabs>
          <w:tab w:val="left" w:pos="4460"/>
        </w:tabs>
        <w:spacing w:line="513" w:lineRule="auto"/>
        <w:ind w:left="140" w:right="4640"/>
        <w:rPr>
          <w:rFonts w:ascii="Calibri" w:hAnsi="Calibri" w:cs="Calibri"/>
        </w:rPr>
      </w:pPr>
      <w:r w:rsidRPr="0043479C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5D06E4" wp14:editId="20B96713">
                <wp:simplePos x="0" y="0"/>
                <wp:positionH relativeFrom="page">
                  <wp:posOffset>476250</wp:posOffset>
                </wp:positionH>
                <wp:positionV relativeFrom="paragraph">
                  <wp:posOffset>351789</wp:posOffset>
                </wp:positionV>
                <wp:extent cx="6935470" cy="1609725"/>
                <wp:effectExtent l="0" t="0" r="0" b="0"/>
                <wp:wrapNone/>
                <wp:docPr id="6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4D11E5-FCFD-4C80-B0C2-A535BC30C3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5470" cy="160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8972"/>
                            </w:tblGrid>
                            <w:tr w:rsidR="00FB6B90" w14:paraId="13699AA0" w14:textId="77777777" w:rsidTr="00A80D4D">
                              <w:trPr>
                                <w:trHeight w:val="293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6CE8C675" w14:textId="77777777" w:rsidR="00FB6B90" w:rsidRPr="0043479C" w:rsidRDefault="00CB4D4A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972" w:type="dxa"/>
                                </w:tcPr>
                                <w:p w14:paraId="39127043" w14:textId="77777777" w:rsidR="00FB6B90" w:rsidRPr="0043479C" w:rsidRDefault="00FB6B90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FB6B90" w14:paraId="188E01F0" w14:textId="77777777" w:rsidTr="00A80D4D">
                              <w:trPr>
                                <w:trHeight w:val="292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555DAF43" w14:textId="7CD8024A" w:rsidR="00FB6B90" w:rsidRPr="0043479C" w:rsidRDefault="00CB4D4A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1:00PM-1:</w:t>
                                  </w:r>
                                  <w:r w:rsidR="001A056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05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8972" w:type="dxa"/>
                                </w:tcPr>
                                <w:p w14:paraId="06196D98" w14:textId="2D009C4D" w:rsidR="00FB6B90" w:rsidRPr="0043479C" w:rsidRDefault="00CB4D4A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Call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to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Order.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Steering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Committee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Update –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5D1E5C"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Alireza Shamshirsaz</w:t>
                                  </w:r>
                                </w:p>
                              </w:tc>
                            </w:tr>
                            <w:tr w:rsidR="00FB6B90" w14:paraId="56666E05" w14:textId="77777777" w:rsidTr="00A80D4D">
                              <w:trPr>
                                <w:trHeight w:val="293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1AED23FD" w14:textId="69D32774" w:rsidR="00FB6B90" w:rsidRPr="0043479C" w:rsidRDefault="00CB4D4A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1:</w:t>
                                  </w:r>
                                  <w:r w:rsidR="001A056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05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PM-1:</w:t>
                                  </w:r>
                                  <w:r w:rsidR="001A056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15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8972" w:type="dxa"/>
                                </w:tcPr>
                                <w:p w14:paraId="168A658C" w14:textId="4DB8787C" w:rsidR="00FB6B90" w:rsidRPr="0043479C" w:rsidRDefault="00CB4D4A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Executive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Committee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Update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–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041CB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Jena Miller</w:t>
                                  </w:r>
                                </w:p>
                              </w:tc>
                            </w:tr>
                            <w:tr w:rsidR="00FB6B90" w14:paraId="22F7B006" w14:textId="77777777" w:rsidTr="00A80D4D">
                              <w:trPr>
                                <w:trHeight w:val="292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32979E91" w14:textId="3C0F7BA5" w:rsidR="00FB6B90" w:rsidRPr="0043479C" w:rsidRDefault="00CB4D4A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1:</w:t>
                                  </w:r>
                                  <w:r w:rsidR="001A056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15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PM-1:</w:t>
                                  </w:r>
                                  <w:r w:rsidR="001A0563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25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8972" w:type="dxa"/>
                                </w:tcPr>
                                <w:p w14:paraId="7DAAF7F7" w14:textId="6AB2C33A" w:rsidR="00FB6B90" w:rsidRPr="0043479C" w:rsidRDefault="00CB4D4A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Secretary-Treasurer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Report</w:t>
                                  </w:r>
                                  <w:r w:rsidR="00B07BFF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 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–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DF3EC2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Stephen Emery and Julie Moldenhauer</w:t>
                                  </w:r>
                                </w:p>
                              </w:tc>
                            </w:tr>
                            <w:tr w:rsidR="004D5790" w14:paraId="7FA14377" w14:textId="77777777" w:rsidTr="00A80D4D">
                              <w:trPr>
                                <w:trHeight w:val="292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77B1F6BD" w14:textId="2251216C" w:rsidR="004D5790" w:rsidRPr="0043479C" w:rsidRDefault="004D579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1:25</w:t>
                                  </w:r>
                                  <w:r w:rsidR="00880EA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-</w:t>
                                  </w:r>
                                  <w:r w:rsidR="00880EA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1:45PM</w:t>
                                  </w:r>
                                </w:p>
                              </w:tc>
                              <w:tc>
                                <w:tcPr>
                                  <w:tcW w:w="8972" w:type="dxa"/>
                                </w:tcPr>
                                <w:p w14:paraId="01539C56" w14:textId="7D81F958" w:rsidR="004D5790" w:rsidRPr="0043479C" w:rsidRDefault="004D5790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Finance Committee Update – Anthony Johnson, </w:t>
                                  </w:r>
                                  <w:r w:rsidRPr="00A52214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Peter Yu</w:t>
                                  </w:r>
                                </w:p>
                              </w:tc>
                            </w:tr>
                            <w:tr w:rsidR="00FB6B90" w14:paraId="1C69D4F9" w14:textId="77777777" w:rsidTr="00A80D4D">
                              <w:trPr>
                                <w:trHeight w:val="293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11820C30" w14:textId="7BCCCF88" w:rsidR="00FB6B90" w:rsidRPr="0043479C" w:rsidRDefault="00B5267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1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  <w:r w:rsidR="00F7493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45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PM-</w:t>
                                  </w:r>
                                  <w:r w:rsidR="00F7493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2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  <w:r w:rsidR="00F7493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00</w:t>
                                  </w:r>
                                  <w:r w:rsidRPr="0043479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8972" w:type="dxa"/>
                                </w:tcPr>
                                <w:p w14:paraId="451A48DB" w14:textId="59FAAF86" w:rsidR="00FB6B90" w:rsidRPr="000364BC" w:rsidRDefault="00CB4D4A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364B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FTNN</w:t>
                                  </w:r>
                                  <w:r w:rsidRPr="000364BC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364B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update</w:t>
                                  </w:r>
                                  <w:r w:rsidRPr="000364BC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41CB3" w:rsidRPr="000364B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0364BC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41CB3" w:rsidRPr="00A52214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Barbara Eichorn</w:t>
                                  </w:r>
                                </w:p>
                              </w:tc>
                            </w:tr>
                            <w:tr w:rsidR="00F970E6" w14:paraId="2C1336C1" w14:textId="77777777" w:rsidTr="00A80D4D">
                              <w:trPr>
                                <w:trHeight w:val="293"/>
                              </w:trPr>
                              <w:tc>
                                <w:tcPr>
                                  <w:tcW w:w="1820" w:type="dxa"/>
                                </w:tcPr>
                                <w:p w14:paraId="1C6990FC" w14:textId="19F0569C" w:rsidR="00F970E6" w:rsidRDefault="009D2E5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2:00PM-2:15PM</w:t>
                                  </w:r>
                                </w:p>
                              </w:tc>
                              <w:tc>
                                <w:tcPr>
                                  <w:tcW w:w="8972" w:type="dxa"/>
                                </w:tcPr>
                                <w:p w14:paraId="18EBE093" w14:textId="159D0A6E" w:rsidR="00F970E6" w:rsidRPr="000364BC" w:rsidRDefault="00316DC7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Fetal </w:t>
                                  </w:r>
                                  <w:r w:rsidR="00F970E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Sonograph</w:t>
                                  </w:r>
                                  <w:r w:rsidR="003E7E9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 w:rsidR="00F970E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 Network update </w:t>
                                  </w:r>
                                  <w:r w:rsidR="003E7E9C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="00F970E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970E6" w:rsidRPr="00A52214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Sarah</w:t>
                                  </w:r>
                                  <w:r w:rsidR="003E7E9C" w:rsidRPr="00A52214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 Millard</w:t>
                                  </w:r>
                                </w:p>
                              </w:tc>
                            </w:tr>
                          </w:tbl>
                          <w:p w14:paraId="231C1F03" w14:textId="77777777" w:rsidR="00FB6B90" w:rsidRDefault="00FB6B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D06E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7.5pt;margin-top:27.7pt;width:546.1pt;height:126.7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8972"/>
                      </w:tblGrid>
                      <w:tr w:rsidR="00FB6B90" w14:paraId="13699AA0" w14:textId="77777777" w:rsidTr="00A80D4D">
                        <w:trPr>
                          <w:trHeight w:val="293"/>
                        </w:trPr>
                        <w:tc>
                          <w:tcPr>
                            <w:tcW w:w="1820" w:type="dxa"/>
                          </w:tcPr>
                          <w:p w14:paraId="6CE8C675" w14:textId="77777777" w:rsidR="00FB6B90" w:rsidRPr="0043479C" w:rsidRDefault="00CB4D4A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3479C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972" w:type="dxa"/>
                          </w:tcPr>
                          <w:p w14:paraId="39127043" w14:textId="77777777" w:rsidR="00FB6B90" w:rsidRPr="0043479C" w:rsidRDefault="00FB6B90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FB6B90" w14:paraId="188E01F0" w14:textId="77777777" w:rsidTr="00A80D4D">
                        <w:trPr>
                          <w:trHeight w:val="292"/>
                        </w:trPr>
                        <w:tc>
                          <w:tcPr>
                            <w:tcW w:w="1820" w:type="dxa"/>
                          </w:tcPr>
                          <w:p w14:paraId="555DAF43" w14:textId="7CD8024A" w:rsidR="00FB6B90" w:rsidRPr="0043479C" w:rsidRDefault="00CB4D4A">
                            <w:pPr>
                              <w:pStyle w:val="TableParagraph"/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1:00PM-1:</w:t>
                            </w:r>
                            <w:r w:rsidR="001A0563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05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8972" w:type="dxa"/>
                          </w:tcPr>
                          <w:p w14:paraId="06196D98" w14:textId="2D009C4D" w:rsidR="00FB6B90" w:rsidRPr="0043479C" w:rsidRDefault="00CB4D4A">
                            <w:pPr>
                              <w:pStyle w:val="TableParagraph"/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Call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to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Order.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Steering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Committee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Update –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D1E5C"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Alireza Shamshirsaz</w:t>
                            </w:r>
                          </w:p>
                        </w:tc>
                      </w:tr>
                      <w:tr w:rsidR="00FB6B90" w14:paraId="56666E05" w14:textId="77777777" w:rsidTr="00A80D4D">
                        <w:trPr>
                          <w:trHeight w:val="293"/>
                        </w:trPr>
                        <w:tc>
                          <w:tcPr>
                            <w:tcW w:w="1820" w:type="dxa"/>
                          </w:tcPr>
                          <w:p w14:paraId="1AED23FD" w14:textId="69D32774" w:rsidR="00FB6B90" w:rsidRPr="0043479C" w:rsidRDefault="00CB4D4A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1:</w:t>
                            </w:r>
                            <w:r w:rsidR="001A0563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05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PM-1:</w:t>
                            </w:r>
                            <w:r w:rsidR="001A0563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15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8972" w:type="dxa"/>
                          </w:tcPr>
                          <w:p w14:paraId="168A658C" w14:textId="4DB8787C" w:rsidR="00FB6B90" w:rsidRPr="0043479C" w:rsidRDefault="00CB4D4A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Executive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Committee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Update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–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41CB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Jena Miller</w:t>
                            </w:r>
                          </w:p>
                        </w:tc>
                      </w:tr>
                      <w:tr w:rsidR="00FB6B90" w14:paraId="22F7B006" w14:textId="77777777" w:rsidTr="00A80D4D">
                        <w:trPr>
                          <w:trHeight w:val="292"/>
                        </w:trPr>
                        <w:tc>
                          <w:tcPr>
                            <w:tcW w:w="1820" w:type="dxa"/>
                          </w:tcPr>
                          <w:p w14:paraId="32979E91" w14:textId="3C0F7BA5" w:rsidR="00FB6B90" w:rsidRPr="0043479C" w:rsidRDefault="00CB4D4A">
                            <w:pPr>
                              <w:pStyle w:val="TableParagraph"/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1:</w:t>
                            </w:r>
                            <w:r w:rsidR="001A0563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15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PM-1:</w:t>
                            </w:r>
                            <w:r w:rsidR="001A0563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25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8972" w:type="dxa"/>
                          </w:tcPr>
                          <w:p w14:paraId="7DAAF7F7" w14:textId="6AB2C33A" w:rsidR="00FB6B90" w:rsidRPr="0043479C" w:rsidRDefault="00CB4D4A">
                            <w:pPr>
                              <w:pStyle w:val="TableParagraph"/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Secretary-Treasurer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Report</w:t>
                            </w:r>
                            <w:r w:rsidR="00B07BFF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–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DF3EC2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Stephen Emery and Julie Moldenhauer</w:t>
                            </w:r>
                          </w:p>
                        </w:tc>
                      </w:tr>
                      <w:tr w:rsidR="004D5790" w14:paraId="7FA14377" w14:textId="77777777" w:rsidTr="00A80D4D">
                        <w:trPr>
                          <w:trHeight w:val="292"/>
                        </w:trPr>
                        <w:tc>
                          <w:tcPr>
                            <w:tcW w:w="1820" w:type="dxa"/>
                          </w:tcPr>
                          <w:p w14:paraId="77B1F6BD" w14:textId="2251216C" w:rsidR="004D5790" w:rsidRPr="0043479C" w:rsidRDefault="004D5790">
                            <w:pPr>
                              <w:pStyle w:val="TableParagraph"/>
                              <w:spacing w:line="272" w:lineRule="exact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1:25</w:t>
                            </w:r>
                            <w:r w:rsidR="00880EA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-</w:t>
                            </w:r>
                            <w:r w:rsidR="00880EA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1:45PM</w:t>
                            </w:r>
                          </w:p>
                        </w:tc>
                        <w:tc>
                          <w:tcPr>
                            <w:tcW w:w="8972" w:type="dxa"/>
                          </w:tcPr>
                          <w:p w14:paraId="01539C56" w14:textId="7D81F958" w:rsidR="004D5790" w:rsidRPr="0043479C" w:rsidRDefault="004D5790">
                            <w:pPr>
                              <w:pStyle w:val="TableParagraph"/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Finance Committee Update – Anthony Johnson, </w:t>
                            </w:r>
                            <w:r w:rsidRPr="00A52214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Peter Yu</w:t>
                            </w:r>
                          </w:p>
                        </w:tc>
                      </w:tr>
                      <w:tr w:rsidR="00FB6B90" w14:paraId="1C69D4F9" w14:textId="77777777" w:rsidTr="00A80D4D">
                        <w:trPr>
                          <w:trHeight w:val="293"/>
                        </w:trPr>
                        <w:tc>
                          <w:tcPr>
                            <w:tcW w:w="1820" w:type="dxa"/>
                          </w:tcPr>
                          <w:p w14:paraId="11820C30" w14:textId="7BCCCF88" w:rsidR="00FB6B90" w:rsidRPr="0043479C" w:rsidRDefault="00B5267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1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:</w:t>
                            </w:r>
                            <w:r w:rsidR="00F7493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45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PM-</w:t>
                            </w:r>
                            <w:r w:rsidR="00F7493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2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:</w:t>
                            </w:r>
                            <w:r w:rsidR="00F74931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00</w:t>
                            </w:r>
                            <w:r w:rsidRPr="0043479C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8972" w:type="dxa"/>
                          </w:tcPr>
                          <w:p w14:paraId="451A48DB" w14:textId="59FAAF86" w:rsidR="00FB6B90" w:rsidRPr="000364BC" w:rsidRDefault="00CB4D4A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364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FTNN</w:t>
                            </w:r>
                            <w:r w:rsidRPr="000364BC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64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update</w:t>
                            </w:r>
                            <w:r w:rsidRPr="000364BC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1CB3" w:rsidRPr="000364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Pr="000364BC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1CB3" w:rsidRPr="00A5221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Barbara Eichorn</w:t>
                            </w:r>
                          </w:p>
                        </w:tc>
                      </w:tr>
                      <w:tr w:rsidR="00F970E6" w14:paraId="2C1336C1" w14:textId="77777777" w:rsidTr="00A80D4D">
                        <w:trPr>
                          <w:trHeight w:val="293"/>
                        </w:trPr>
                        <w:tc>
                          <w:tcPr>
                            <w:tcW w:w="1820" w:type="dxa"/>
                          </w:tcPr>
                          <w:p w14:paraId="1C6990FC" w14:textId="19F0569C" w:rsidR="00F970E6" w:rsidRDefault="009D2E5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2:00PM-2:15PM</w:t>
                            </w:r>
                          </w:p>
                        </w:tc>
                        <w:tc>
                          <w:tcPr>
                            <w:tcW w:w="8972" w:type="dxa"/>
                          </w:tcPr>
                          <w:p w14:paraId="18EBE093" w14:textId="159D0A6E" w:rsidR="00F970E6" w:rsidRPr="000364BC" w:rsidRDefault="00316DC7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Fetal </w:t>
                            </w:r>
                            <w:r w:rsidR="00F970E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Sonograph</w:t>
                            </w:r>
                            <w:r w:rsidR="003E7E9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er</w:t>
                            </w:r>
                            <w:r w:rsidR="00F970E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Network update </w:t>
                            </w:r>
                            <w:r w:rsidR="003E7E9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="00F970E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0E6" w:rsidRPr="00A5221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Sarah</w:t>
                            </w:r>
                            <w:r w:rsidR="003E7E9C" w:rsidRPr="00A5221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Millard</w:t>
                            </w:r>
                          </w:p>
                        </w:tc>
                      </w:tr>
                    </w:tbl>
                    <w:p w14:paraId="231C1F03" w14:textId="77777777" w:rsidR="00FB6B90" w:rsidRDefault="00FB6B9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3479C">
        <w:rPr>
          <w:rFonts w:ascii="Calibri" w:hAnsi="Calibri" w:cs="Calibri"/>
          <w:color w:val="1F3762"/>
        </w:rPr>
        <w:t xml:space="preserve"> OPENING 1:00PM-2:00PM | Total time allocated </w:t>
      </w:r>
      <w:r w:rsidR="00B52670">
        <w:rPr>
          <w:rFonts w:ascii="Calibri" w:hAnsi="Calibri" w:cs="Calibri"/>
          <w:color w:val="1F3762"/>
        </w:rPr>
        <w:t>60</w:t>
      </w:r>
      <w:r w:rsidRPr="0043479C">
        <w:rPr>
          <w:rFonts w:ascii="Calibri" w:hAnsi="Calibri" w:cs="Calibri"/>
          <w:color w:val="1F3762"/>
        </w:rPr>
        <w:t xml:space="preserve"> m</w:t>
      </w:r>
      <w:r>
        <w:rPr>
          <w:rFonts w:ascii="Calibri" w:hAnsi="Calibri" w:cs="Calibri"/>
          <w:color w:val="1F3762"/>
        </w:rPr>
        <w:t>in</w:t>
      </w:r>
    </w:p>
    <w:p w14:paraId="2FBDA7E4" w14:textId="46EC9B34" w:rsidR="00FB6B90" w:rsidRPr="0043479C" w:rsidRDefault="00FB6B90">
      <w:pPr>
        <w:pStyle w:val="BodyText"/>
        <w:rPr>
          <w:rFonts w:ascii="Calibri" w:hAnsi="Calibri" w:cs="Calibri"/>
        </w:rPr>
      </w:pPr>
    </w:p>
    <w:p w14:paraId="19DEA4BB" w14:textId="77777777" w:rsidR="00FB6B90" w:rsidRPr="0043479C" w:rsidRDefault="00FB6B90">
      <w:pPr>
        <w:pStyle w:val="BodyText"/>
        <w:rPr>
          <w:rFonts w:ascii="Calibri" w:hAnsi="Calibri" w:cs="Calibri"/>
        </w:rPr>
      </w:pPr>
    </w:p>
    <w:p w14:paraId="0D6257AE" w14:textId="77777777" w:rsidR="00FB6B90" w:rsidRPr="0043479C" w:rsidRDefault="00FB6B90">
      <w:pPr>
        <w:pStyle w:val="BodyText"/>
        <w:rPr>
          <w:rFonts w:ascii="Calibri" w:hAnsi="Calibri" w:cs="Calibri"/>
        </w:rPr>
      </w:pPr>
    </w:p>
    <w:p w14:paraId="10CA551A" w14:textId="77777777" w:rsidR="00FB6B90" w:rsidRPr="0043479C" w:rsidRDefault="00FB6B90">
      <w:pPr>
        <w:pStyle w:val="BodyText"/>
        <w:rPr>
          <w:rFonts w:ascii="Calibri" w:hAnsi="Calibri" w:cs="Calibri"/>
        </w:rPr>
      </w:pPr>
    </w:p>
    <w:p w14:paraId="3D2F8456" w14:textId="77777777" w:rsidR="00FB6B90" w:rsidRPr="0043479C" w:rsidRDefault="00FB6B90">
      <w:pPr>
        <w:pStyle w:val="BodyText"/>
        <w:rPr>
          <w:rFonts w:ascii="Calibri" w:hAnsi="Calibri" w:cs="Calibri"/>
        </w:rPr>
      </w:pPr>
    </w:p>
    <w:p w14:paraId="62F4B26E" w14:textId="77777777" w:rsidR="00FB6B90" w:rsidRPr="0043479C" w:rsidRDefault="00FB6B90">
      <w:pPr>
        <w:pStyle w:val="BodyText"/>
        <w:rPr>
          <w:rFonts w:ascii="Calibri" w:hAnsi="Calibri" w:cs="Calibri"/>
        </w:rPr>
      </w:pPr>
    </w:p>
    <w:p w14:paraId="606E01F9" w14:textId="77777777" w:rsidR="00FB6B90" w:rsidRPr="0043479C" w:rsidRDefault="00FB6B90">
      <w:pPr>
        <w:pStyle w:val="BodyText"/>
        <w:rPr>
          <w:rFonts w:ascii="Calibri" w:hAnsi="Calibri" w:cs="Calibri"/>
        </w:rPr>
      </w:pPr>
    </w:p>
    <w:p w14:paraId="3CDDA3DC" w14:textId="77777777" w:rsidR="00F970E6" w:rsidRDefault="00F970E6" w:rsidP="00D7681F">
      <w:pPr>
        <w:pStyle w:val="BodyText"/>
        <w:ind w:firstLine="140"/>
        <w:rPr>
          <w:rFonts w:ascii="Calibri" w:hAnsi="Calibri" w:cs="Calibri"/>
        </w:rPr>
      </w:pPr>
    </w:p>
    <w:p w14:paraId="52199C87" w14:textId="77777777" w:rsidR="00F970E6" w:rsidRDefault="00F970E6" w:rsidP="00D7681F">
      <w:pPr>
        <w:pStyle w:val="BodyText"/>
        <w:ind w:firstLine="140"/>
        <w:rPr>
          <w:rFonts w:ascii="Calibri" w:hAnsi="Calibri" w:cs="Calibri"/>
        </w:rPr>
      </w:pPr>
    </w:p>
    <w:p w14:paraId="6584BA01" w14:textId="1DE41580" w:rsidR="00FB6B90" w:rsidRPr="0043479C" w:rsidRDefault="00CB4D4A" w:rsidP="00D7681F">
      <w:pPr>
        <w:pStyle w:val="BodyText"/>
        <w:ind w:firstLine="140"/>
        <w:rPr>
          <w:rFonts w:ascii="Calibri" w:hAnsi="Calibri" w:cs="Calibri"/>
          <w:spacing w:val="-5"/>
        </w:rPr>
      </w:pPr>
      <w:r w:rsidRPr="0043479C">
        <w:rPr>
          <w:rFonts w:ascii="Calibri" w:hAnsi="Calibri" w:cs="Calibri"/>
        </w:rPr>
        <w:t>BREAK:</w:t>
      </w:r>
      <w:r w:rsidRPr="0043479C">
        <w:rPr>
          <w:rFonts w:ascii="Calibri" w:hAnsi="Calibri" w:cs="Calibri"/>
          <w:spacing w:val="-1"/>
        </w:rPr>
        <w:t xml:space="preserve"> </w:t>
      </w:r>
      <w:r w:rsidR="00A80D4D">
        <w:rPr>
          <w:rFonts w:ascii="Calibri" w:hAnsi="Calibri" w:cs="Calibri"/>
        </w:rPr>
        <w:t>5</w:t>
      </w:r>
      <w:r w:rsidRPr="0043479C">
        <w:rPr>
          <w:rFonts w:ascii="Calibri" w:hAnsi="Calibri" w:cs="Calibri"/>
          <w:spacing w:val="-1"/>
        </w:rPr>
        <w:t xml:space="preserve"> </w:t>
      </w:r>
      <w:r w:rsidRPr="0043479C">
        <w:rPr>
          <w:rFonts w:ascii="Calibri" w:hAnsi="Calibri" w:cs="Calibri"/>
          <w:spacing w:val="-5"/>
        </w:rPr>
        <w:t>MIN</w:t>
      </w:r>
    </w:p>
    <w:p w14:paraId="56F8CD04" w14:textId="77777777" w:rsidR="002F7E2A" w:rsidRDefault="00A80D4D" w:rsidP="00F86C17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2685EF" w14:textId="253514AD" w:rsidR="002F7E2A" w:rsidRPr="0043479C" w:rsidRDefault="00AE5535" w:rsidP="002F7E2A">
      <w:pPr>
        <w:pStyle w:val="BodyText"/>
        <w:spacing w:before="25"/>
        <w:ind w:left="140"/>
        <w:rPr>
          <w:rFonts w:ascii="Calibri" w:hAnsi="Calibri" w:cs="Calibri"/>
        </w:rPr>
      </w:pPr>
      <w:r w:rsidRPr="0043479C"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16ECF645" wp14:editId="05466D55">
                <wp:simplePos x="0" y="0"/>
                <wp:positionH relativeFrom="page">
                  <wp:posOffset>990600</wp:posOffset>
                </wp:positionH>
                <wp:positionV relativeFrom="paragraph">
                  <wp:posOffset>203200</wp:posOffset>
                </wp:positionV>
                <wp:extent cx="6324600" cy="752475"/>
                <wp:effectExtent l="0" t="0" r="19050" b="28575"/>
                <wp:wrapNone/>
                <wp:docPr id="33145312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49D97E-C874-4835-9ADF-41F044462B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7524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A29B2" w14:textId="5CB338F5" w:rsidR="002F7E2A" w:rsidRPr="00CB62C9" w:rsidRDefault="002F7E2A" w:rsidP="002F7E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 w:rsidRPr="00CB62C9">
                              <w:rPr>
                                <w:b/>
                                <w:bCs/>
                                <w:spacing w:val="-2"/>
                              </w:rPr>
                              <w:t>Membership</w:t>
                            </w:r>
                            <w:r w:rsidR="00CB62C9" w:rsidRPr="00CB62C9">
                              <w:rPr>
                                <w:b/>
                                <w:bCs/>
                                <w:spacing w:val="-2"/>
                              </w:rPr>
                              <w:t xml:space="preserve"> – Anita Moon-Grady</w:t>
                            </w:r>
                          </w:p>
                          <w:p w14:paraId="53EE0C6F" w14:textId="2E63CFC2" w:rsidR="002F7E2A" w:rsidRPr="00DA6BC0" w:rsidRDefault="002F7E2A" w:rsidP="002F7E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DA6BC0">
                              <w:rPr>
                                <w:b/>
                                <w:bCs/>
                              </w:rPr>
                              <w:t>Scientific</w:t>
                            </w:r>
                            <w:r w:rsidRPr="00DA6BC0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DA6BC0">
                              <w:rPr>
                                <w:b/>
                                <w:bCs/>
                                <w:spacing w:val="-2"/>
                              </w:rPr>
                              <w:t>Review</w:t>
                            </w:r>
                            <w:r w:rsidR="00CB62C9" w:rsidRPr="00DA6BC0">
                              <w:rPr>
                                <w:b/>
                                <w:bCs/>
                                <w:spacing w:val="-2"/>
                              </w:rPr>
                              <w:t xml:space="preserve"> – </w:t>
                            </w:r>
                            <w:r w:rsidR="009C74C0">
                              <w:rPr>
                                <w:b/>
                                <w:bCs/>
                                <w:spacing w:val="-2"/>
                              </w:rPr>
                              <w:t>Stephen Emery</w:t>
                            </w:r>
                          </w:p>
                          <w:p w14:paraId="6E5FF070" w14:textId="1EDF5372" w:rsidR="002F7E2A" w:rsidRPr="001F1F65" w:rsidRDefault="002F7E2A" w:rsidP="002F7E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D9568E">
                              <w:rPr>
                                <w:b/>
                                <w:bCs/>
                                <w:spacing w:val="-2"/>
                              </w:rPr>
                              <w:t>E</w:t>
                            </w:r>
                            <w:r w:rsidR="004F0023">
                              <w:rPr>
                                <w:b/>
                                <w:bCs/>
                                <w:spacing w:val="-2"/>
                              </w:rPr>
                              <w:t>ducation</w:t>
                            </w:r>
                            <w:r w:rsidR="00CB62C9">
                              <w:rPr>
                                <w:b/>
                                <w:bCs/>
                                <w:spacing w:val="-2"/>
                              </w:rPr>
                              <w:t xml:space="preserve"> – </w:t>
                            </w:r>
                            <w:r w:rsidR="004F0023">
                              <w:rPr>
                                <w:b/>
                                <w:bCs/>
                                <w:spacing w:val="-2"/>
                              </w:rPr>
                              <w:t>Hiba Mustafa</w:t>
                            </w:r>
                          </w:p>
                          <w:p w14:paraId="45DEB59B" w14:textId="6049FB53" w:rsidR="001F1F65" w:rsidRPr="00AE5535" w:rsidRDefault="001F1F65" w:rsidP="00AE553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Publications - </w:t>
                            </w:r>
                            <w:r w:rsidR="00AE5535" w:rsidRPr="00AE5535">
                              <w:rPr>
                                <w:b/>
                                <w:bCs/>
                                <w:spacing w:val="-2"/>
                              </w:rPr>
                              <w:t>Yair Blumenfeld</w:t>
                            </w:r>
                          </w:p>
                          <w:p w14:paraId="6C204C93" w14:textId="7890F62E" w:rsidR="002F7E2A" w:rsidRPr="009C74C0" w:rsidRDefault="002F7E2A" w:rsidP="00CB5B94">
                            <w:pPr>
                              <w:pStyle w:val="BodyText"/>
                              <w:tabs>
                                <w:tab w:val="left" w:pos="823"/>
                              </w:tabs>
                              <w:ind w:left="463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F645" id="Textbox 7" o:spid="_x0000_s1027" type="#_x0000_t202" style="position:absolute;left:0;text-align:left;margin-left:78pt;margin-top:16pt;width:498pt;height:59.25pt;z-index:25165824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319A29B2" w14:textId="5CB338F5" w:rsidR="002F7E2A" w:rsidRPr="00CB62C9" w:rsidRDefault="002F7E2A" w:rsidP="002F7E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1"/>
                        <w:rPr>
                          <w:b/>
                          <w:bCs/>
                        </w:rPr>
                      </w:pPr>
                      <w:r w:rsidRPr="00CB62C9">
                        <w:rPr>
                          <w:b/>
                          <w:bCs/>
                          <w:spacing w:val="-2"/>
                        </w:rPr>
                        <w:t>Membership</w:t>
                      </w:r>
                      <w:r w:rsidR="00CB62C9" w:rsidRPr="00CB62C9">
                        <w:rPr>
                          <w:b/>
                          <w:bCs/>
                          <w:spacing w:val="-2"/>
                        </w:rPr>
                        <w:t xml:space="preserve"> – Anita Moon-Grady</w:t>
                      </w:r>
                    </w:p>
                    <w:p w14:paraId="53EE0C6F" w14:textId="2E63CFC2" w:rsidR="002F7E2A" w:rsidRPr="00DA6BC0" w:rsidRDefault="002F7E2A" w:rsidP="002F7E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rPr>
                          <w:b/>
                          <w:bCs/>
                        </w:rPr>
                      </w:pPr>
                      <w:r w:rsidRPr="00DA6BC0">
                        <w:rPr>
                          <w:b/>
                          <w:bCs/>
                        </w:rPr>
                        <w:t>Scientific</w:t>
                      </w:r>
                      <w:r w:rsidRPr="00DA6BC0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DA6BC0">
                        <w:rPr>
                          <w:b/>
                          <w:bCs/>
                          <w:spacing w:val="-2"/>
                        </w:rPr>
                        <w:t>Review</w:t>
                      </w:r>
                      <w:r w:rsidR="00CB62C9" w:rsidRPr="00DA6BC0">
                        <w:rPr>
                          <w:b/>
                          <w:bCs/>
                          <w:spacing w:val="-2"/>
                        </w:rPr>
                        <w:t xml:space="preserve"> – </w:t>
                      </w:r>
                      <w:r w:rsidR="009C74C0">
                        <w:rPr>
                          <w:b/>
                          <w:bCs/>
                          <w:spacing w:val="-2"/>
                        </w:rPr>
                        <w:t>Stephen Emery</w:t>
                      </w:r>
                    </w:p>
                    <w:p w14:paraId="6E5FF070" w14:textId="1EDF5372" w:rsidR="002F7E2A" w:rsidRPr="001F1F65" w:rsidRDefault="002F7E2A" w:rsidP="002F7E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rPr>
                          <w:b/>
                          <w:bCs/>
                        </w:rPr>
                      </w:pPr>
                      <w:r w:rsidRPr="00D9568E">
                        <w:rPr>
                          <w:b/>
                          <w:bCs/>
                          <w:spacing w:val="-2"/>
                        </w:rPr>
                        <w:t>E</w:t>
                      </w:r>
                      <w:r w:rsidR="004F0023">
                        <w:rPr>
                          <w:b/>
                          <w:bCs/>
                          <w:spacing w:val="-2"/>
                        </w:rPr>
                        <w:t>ducation</w:t>
                      </w:r>
                      <w:r w:rsidR="00CB62C9">
                        <w:rPr>
                          <w:b/>
                          <w:bCs/>
                          <w:spacing w:val="-2"/>
                        </w:rPr>
                        <w:t xml:space="preserve"> – </w:t>
                      </w:r>
                      <w:r w:rsidR="004F0023">
                        <w:rPr>
                          <w:b/>
                          <w:bCs/>
                          <w:spacing w:val="-2"/>
                        </w:rPr>
                        <w:t>Hiba Mustafa</w:t>
                      </w:r>
                    </w:p>
                    <w:p w14:paraId="45DEB59B" w14:textId="6049FB53" w:rsidR="001F1F65" w:rsidRPr="00AE5535" w:rsidRDefault="001F1F65" w:rsidP="00AE553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 xml:space="preserve">Publications - </w:t>
                      </w:r>
                      <w:r w:rsidR="00AE5535" w:rsidRPr="00AE5535">
                        <w:rPr>
                          <w:b/>
                          <w:bCs/>
                          <w:spacing w:val="-2"/>
                        </w:rPr>
                        <w:t>Yair Blumenfeld</w:t>
                      </w:r>
                    </w:p>
                    <w:p w14:paraId="6C204C93" w14:textId="7890F62E" w:rsidR="002F7E2A" w:rsidRPr="009C74C0" w:rsidRDefault="002F7E2A" w:rsidP="00CB5B94">
                      <w:pPr>
                        <w:pStyle w:val="BodyText"/>
                        <w:tabs>
                          <w:tab w:val="left" w:pos="823"/>
                        </w:tabs>
                        <w:ind w:left="463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7E2A" w:rsidRPr="0043479C">
        <w:rPr>
          <w:rFonts w:ascii="Calibri" w:hAnsi="Calibri" w:cs="Calibri"/>
          <w:color w:val="1F3762"/>
        </w:rPr>
        <w:t>COMMITTEE</w:t>
      </w:r>
      <w:r w:rsidR="002F7E2A" w:rsidRPr="0043479C">
        <w:rPr>
          <w:rFonts w:ascii="Calibri" w:hAnsi="Calibri" w:cs="Calibri"/>
          <w:color w:val="1F3762"/>
          <w:spacing w:val="-3"/>
        </w:rPr>
        <w:t xml:space="preserve"> </w:t>
      </w:r>
      <w:r w:rsidR="002F7E2A" w:rsidRPr="0043479C">
        <w:rPr>
          <w:rFonts w:ascii="Calibri" w:hAnsi="Calibri" w:cs="Calibri"/>
          <w:color w:val="1F3762"/>
        </w:rPr>
        <w:t>UPDATES</w:t>
      </w:r>
      <w:r w:rsidR="002F7E2A" w:rsidRPr="0043479C">
        <w:rPr>
          <w:rFonts w:ascii="Calibri" w:hAnsi="Calibri" w:cs="Calibri"/>
          <w:color w:val="1F3762"/>
          <w:spacing w:val="-2"/>
        </w:rPr>
        <w:t xml:space="preserve"> </w:t>
      </w:r>
      <w:r w:rsidR="002F7E2A" w:rsidRPr="0043479C">
        <w:rPr>
          <w:rFonts w:ascii="Calibri" w:hAnsi="Calibri" w:cs="Calibri"/>
          <w:color w:val="1F3762"/>
        </w:rPr>
        <w:t>| to</w:t>
      </w:r>
      <w:r w:rsidR="002F7E2A" w:rsidRPr="0043479C">
        <w:rPr>
          <w:rFonts w:ascii="Calibri" w:hAnsi="Calibri" w:cs="Calibri"/>
          <w:color w:val="1F3762"/>
          <w:spacing w:val="-2"/>
        </w:rPr>
        <w:t xml:space="preserve"> </w:t>
      </w:r>
      <w:r w:rsidR="002F7E2A" w:rsidRPr="0043479C">
        <w:rPr>
          <w:rFonts w:ascii="Calibri" w:hAnsi="Calibri" w:cs="Calibri"/>
          <w:color w:val="1F3762"/>
        </w:rPr>
        <w:t>be</w:t>
      </w:r>
      <w:r w:rsidR="002F7E2A" w:rsidRPr="0043479C">
        <w:rPr>
          <w:rFonts w:ascii="Calibri" w:hAnsi="Calibri" w:cs="Calibri"/>
          <w:color w:val="1F3762"/>
          <w:spacing w:val="-1"/>
        </w:rPr>
        <w:t xml:space="preserve"> </w:t>
      </w:r>
      <w:r w:rsidR="002F7E2A" w:rsidRPr="0043479C">
        <w:rPr>
          <w:rFonts w:ascii="Calibri" w:hAnsi="Calibri" w:cs="Calibri"/>
          <w:color w:val="1F3762"/>
        </w:rPr>
        <w:t>provided</w:t>
      </w:r>
      <w:r w:rsidR="002F7E2A" w:rsidRPr="0043479C">
        <w:rPr>
          <w:rFonts w:ascii="Calibri" w:hAnsi="Calibri" w:cs="Calibri"/>
          <w:color w:val="1F3762"/>
          <w:spacing w:val="-1"/>
        </w:rPr>
        <w:t xml:space="preserve"> </w:t>
      </w:r>
      <w:r w:rsidR="002F7E2A" w:rsidRPr="0043479C">
        <w:rPr>
          <w:rFonts w:ascii="Calibri" w:hAnsi="Calibri" w:cs="Calibri"/>
          <w:color w:val="1F3762"/>
        </w:rPr>
        <w:t>in writing</w:t>
      </w:r>
      <w:r w:rsidR="002F7E2A" w:rsidRPr="0043479C">
        <w:rPr>
          <w:rFonts w:ascii="Calibri" w:hAnsi="Calibri" w:cs="Calibri"/>
          <w:color w:val="1F3762"/>
          <w:spacing w:val="-1"/>
        </w:rPr>
        <w:t xml:space="preserve"> </w:t>
      </w:r>
      <w:r w:rsidR="002F7E2A" w:rsidRPr="0043479C">
        <w:rPr>
          <w:rFonts w:ascii="Calibri" w:hAnsi="Calibri" w:cs="Calibri"/>
          <w:color w:val="1F3762"/>
        </w:rPr>
        <w:t xml:space="preserve">when </w:t>
      </w:r>
      <w:r w:rsidR="002F7E2A" w:rsidRPr="0043479C">
        <w:rPr>
          <w:rFonts w:ascii="Calibri" w:hAnsi="Calibri" w:cs="Calibri"/>
          <w:color w:val="1F3762"/>
          <w:spacing w:val="-2"/>
        </w:rPr>
        <w:t>available.</w:t>
      </w:r>
      <w:r w:rsidR="0022397D">
        <w:rPr>
          <w:rFonts w:ascii="Calibri" w:hAnsi="Calibri" w:cs="Calibri"/>
          <w:color w:val="1F3762"/>
          <w:spacing w:val="-2"/>
        </w:rPr>
        <w:t xml:space="preserve"> </w:t>
      </w:r>
      <w:r w:rsidR="00F74931">
        <w:rPr>
          <w:rFonts w:ascii="Calibri" w:hAnsi="Calibri" w:cs="Calibri"/>
          <w:color w:val="1F3762"/>
          <w:spacing w:val="-2"/>
        </w:rPr>
        <w:t>2</w:t>
      </w:r>
      <w:r w:rsidR="0022397D">
        <w:rPr>
          <w:rFonts w:ascii="Calibri" w:hAnsi="Calibri" w:cs="Calibri"/>
          <w:color w:val="1F3762"/>
          <w:spacing w:val="-2"/>
        </w:rPr>
        <w:t>0 mins</w:t>
      </w:r>
    </w:p>
    <w:p w14:paraId="5A0F474C" w14:textId="6C5F75BF" w:rsidR="002F7E2A" w:rsidRDefault="002F7E2A" w:rsidP="00F86C17">
      <w:pPr>
        <w:pStyle w:val="Default"/>
      </w:pPr>
    </w:p>
    <w:p w14:paraId="024736BF" w14:textId="77777777" w:rsidR="002F7E2A" w:rsidRDefault="002F7E2A" w:rsidP="00F86C17">
      <w:pPr>
        <w:pStyle w:val="Default"/>
      </w:pPr>
    </w:p>
    <w:p w14:paraId="42801BD2" w14:textId="77777777" w:rsidR="002F7E2A" w:rsidRDefault="002F7E2A" w:rsidP="00F86C17">
      <w:pPr>
        <w:pStyle w:val="Default"/>
      </w:pPr>
    </w:p>
    <w:p w14:paraId="7EB8DD3B" w14:textId="77777777" w:rsidR="002F7E2A" w:rsidRDefault="002F7E2A" w:rsidP="00F86C17">
      <w:pPr>
        <w:pStyle w:val="Default"/>
      </w:pPr>
    </w:p>
    <w:p w14:paraId="2CB2D3D3" w14:textId="77777777" w:rsidR="00F86C17" w:rsidRPr="0043479C" w:rsidRDefault="00F86C17" w:rsidP="0043479C">
      <w:pPr>
        <w:pStyle w:val="BodyText"/>
        <w:spacing w:before="83"/>
        <w:rPr>
          <w:rFonts w:ascii="Calibri" w:eastAsiaTheme="minorHAnsi" w:hAnsi="Calibri" w:cs="Calibri"/>
          <w:b/>
          <w:bCs/>
        </w:rPr>
      </w:pPr>
    </w:p>
    <w:p w14:paraId="593E31C3" w14:textId="11DAFB5F" w:rsidR="00750BA0" w:rsidRPr="0043479C" w:rsidRDefault="00750BA0" w:rsidP="00750BA0">
      <w:pPr>
        <w:pStyle w:val="BodyText"/>
        <w:spacing w:before="1"/>
        <w:ind w:left="140"/>
        <w:rPr>
          <w:rFonts w:ascii="Calibri" w:hAnsi="Calibri" w:cs="Calibri"/>
        </w:rPr>
      </w:pPr>
      <w:r>
        <w:rPr>
          <w:rFonts w:ascii="Calibri" w:hAnsi="Calibri" w:cs="Calibri"/>
          <w:color w:val="1F3762"/>
        </w:rPr>
        <w:t>NEW STUDY PROPOSALS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–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|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="008B5E72">
        <w:rPr>
          <w:rFonts w:ascii="Calibri" w:hAnsi="Calibri" w:cs="Calibri"/>
          <w:color w:val="1F3762"/>
        </w:rPr>
        <w:t>40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  <w:spacing w:val="-5"/>
        </w:rPr>
        <w:t>min</w:t>
      </w:r>
    </w:p>
    <w:tbl>
      <w:tblPr>
        <w:tblW w:w="1094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9958"/>
      </w:tblGrid>
      <w:tr w:rsidR="00750BA0" w:rsidRPr="0043479C" w14:paraId="4C30DA41" w14:textId="77777777" w:rsidTr="00BB4547">
        <w:trPr>
          <w:trHeight w:val="253"/>
        </w:trPr>
        <w:tc>
          <w:tcPr>
            <w:tcW w:w="983" w:type="dxa"/>
          </w:tcPr>
          <w:p w14:paraId="4207FB41" w14:textId="77777777" w:rsidR="00750BA0" w:rsidRPr="0043479C" w:rsidRDefault="00750BA0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4"/>
                <w:sz w:val="24"/>
              </w:rPr>
              <w:t>Time</w:t>
            </w:r>
          </w:p>
        </w:tc>
        <w:tc>
          <w:tcPr>
            <w:tcW w:w="9958" w:type="dxa"/>
          </w:tcPr>
          <w:p w14:paraId="473EB84A" w14:textId="77777777" w:rsidR="00750BA0" w:rsidRPr="0043479C" w:rsidRDefault="00750BA0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2"/>
                <w:sz w:val="24"/>
              </w:rPr>
              <w:t>Title</w:t>
            </w:r>
          </w:p>
        </w:tc>
      </w:tr>
      <w:tr w:rsidR="00750BA0" w:rsidRPr="0043479C" w14:paraId="102DFEAA" w14:textId="77777777" w:rsidTr="00BB4547">
        <w:trPr>
          <w:trHeight w:val="252"/>
        </w:trPr>
        <w:tc>
          <w:tcPr>
            <w:tcW w:w="983" w:type="dxa"/>
          </w:tcPr>
          <w:p w14:paraId="0931D49F" w14:textId="77777777" w:rsidR="00750BA0" w:rsidRPr="0043479C" w:rsidRDefault="00750BA0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2:20PM</w:t>
            </w:r>
          </w:p>
        </w:tc>
        <w:tc>
          <w:tcPr>
            <w:tcW w:w="9958" w:type="dxa"/>
          </w:tcPr>
          <w:p w14:paraId="57B6858B" w14:textId="212203E4" w:rsidR="00750BA0" w:rsidRPr="0043479C" w:rsidRDefault="003925A8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proofErr w:type="spellStart"/>
            <w:r w:rsidRPr="003925A8">
              <w:rPr>
                <w:rFonts w:ascii="Calibri" w:hAnsi="Calibri" w:cs="Calibri"/>
                <w:sz w:val="24"/>
              </w:rPr>
              <w:t>NAFTNet</w:t>
            </w:r>
            <w:proofErr w:type="spellEnd"/>
            <w:r w:rsidRPr="003925A8">
              <w:rPr>
                <w:rFonts w:ascii="Calibri" w:hAnsi="Calibri" w:cs="Calibri"/>
                <w:sz w:val="24"/>
              </w:rPr>
              <w:t xml:space="preserve"> Shunt Registry: </w:t>
            </w:r>
            <w:r w:rsidR="009D064E" w:rsidRPr="009D064E">
              <w:rPr>
                <w:rFonts w:ascii="Calibri" w:hAnsi="Calibri" w:cs="Calibri"/>
                <w:sz w:val="24"/>
              </w:rPr>
              <w:t xml:space="preserve">A Retrospective Multicenter Retrospective Cohort of  Fetal Shunting for LUTO, Pleural Effusion, and Hydrops with Pleural Effusion </w:t>
            </w:r>
            <w:r w:rsidR="008F0A40">
              <w:rPr>
                <w:rFonts w:ascii="Calibri" w:hAnsi="Calibri" w:cs="Calibri"/>
                <w:sz w:val="24"/>
              </w:rPr>
              <w:t>(Hiba Mustafa, MD)</w:t>
            </w:r>
          </w:p>
        </w:tc>
      </w:tr>
      <w:tr w:rsidR="00750BA0" w:rsidRPr="0043479C" w14:paraId="74C19674" w14:textId="77777777" w:rsidTr="00BB4547">
        <w:trPr>
          <w:trHeight w:val="253"/>
        </w:trPr>
        <w:tc>
          <w:tcPr>
            <w:tcW w:w="983" w:type="dxa"/>
          </w:tcPr>
          <w:p w14:paraId="4F8F7914" w14:textId="4104E546" w:rsidR="00750BA0" w:rsidRPr="0043479C" w:rsidRDefault="00750BA0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2:</w:t>
            </w:r>
            <w:r w:rsidR="000364BC">
              <w:rPr>
                <w:rFonts w:ascii="Calibri" w:hAnsi="Calibri" w:cs="Calibri"/>
                <w:sz w:val="24"/>
              </w:rPr>
              <w:t>4</w:t>
            </w:r>
            <w:r>
              <w:rPr>
                <w:rFonts w:ascii="Calibri" w:hAnsi="Calibri" w:cs="Calibri"/>
                <w:sz w:val="24"/>
              </w:rPr>
              <w:t>0PM</w:t>
            </w:r>
          </w:p>
        </w:tc>
        <w:tc>
          <w:tcPr>
            <w:tcW w:w="9958" w:type="dxa"/>
          </w:tcPr>
          <w:p w14:paraId="4E24CC61" w14:textId="10431AA0" w:rsidR="00750BA0" w:rsidRPr="0043479C" w:rsidRDefault="00BC18B7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FAFD82">
              <w:rPr>
                <w:szCs w:val="24"/>
              </w:rPr>
              <w:t>BLOCS: Bladder &amp; Lower urinary tract Obstruction Collaborative Study</w:t>
            </w:r>
            <w:r w:rsidR="008F0A40">
              <w:rPr>
                <w:rFonts w:ascii="Calibri" w:hAnsi="Calibri" w:cs="Calibri"/>
                <w:sz w:val="24"/>
              </w:rPr>
              <w:t xml:space="preserve"> (</w:t>
            </w:r>
            <w:r w:rsidR="008F0A40" w:rsidRPr="00A52214">
              <w:rPr>
                <w:rFonts w:ascii="Calibri" w:hAnsi="Calibri" w:cs="Calibri"/>
                <w:sz w:val="24"/>
              </w:rPr>
              <w:t>Raphael Sun, MD</w:t>
            </w:r>
            <w:r w:rsidR="008F0A40" w:rsidRPr="00BC18B7">
              <w:rPr>
                <w:rFonts w:ascii="Calibri" w:hAnsi="Calibri" w:cs="Calibri"/>
                <w:sz w:val="24"/>
              </w:rPr>
              <w:t>)</w:t>
            </w:r>
          </w:p>
        </w:tc>
      </w:tr>
    </w:tbl>
    <w:p w14:paraId="0296188C" w14:textId="77777777" w:rsidR="00894003" w:rsidRDefault="00894003" w:rsidP="00894003">
      <w:pPr>
        <w:pStyle w:val="BodyText"/>
        <w:spacing w:before="1"/>
        <w:ind w:left="140"/>
        <w:rPr>
          <w:rFonts w:ascii="Calibri" w:hAnsi="Calibri" w:cs="Calibri"/>
          <w:color w:val="1F3762"/>
        </w:rPr>
      </w:pPr>
    </w:p>
    <w:p w14:paraId="5A240476" w14:textId="04E90F43" w:rsidR="00894003" w:rsidRPr="0043479C" w:rsidRDefault="00894003" w:rsidP="00894003">
      <w:pPr>
        <w:pStyle w:val="BodyText"/>
        <w:spacing w:before="1"/>
        <w:ind w:left="140"/>
        <w:rPr>
          <w:rFonts w:ascii="Calibri" w:hAnsi="Calibri" w:cs="Calibri"/>
        </w:rPr>
      </w:pPr>
      <w:r>
        <w:rPr>
          <w:rFonts w:ascii="Calibri" w:hAnsi="Calibri" w:cs="Calibri"/>
          <w:color w:val="1F3762"/>
        </w:rPr>
        <w:t>STUDY OF INTEREST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–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|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="002B33EF">
        <w:rPr>
          <w:rFonts w:ascii="Calibri" w:hAnsi="Calibri" w:cs="Calibri"/>
          <w:color w:val="1F3762"/>
        </w:rPr>
        <w:t>1</w:t>
      </w:r>
      <w:r>
        <w:rPr>
          <w:rFonts w:ascii="Calibri" w:hAnsi="Calibri" w:cs="Calibri"/>
          <w:color w:val="1F3762"/>
        </w:rPr>
        <w:t>0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  <w:spacing w:val="-5"/>
        </w:rPr>
        <w:t>min</w:t>
      </w:r>
    </w:p>
    <w:tbl>
      <w:tblPr>
        <w:tblW w:w="1094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9958"/>
      </w:tblGrid>
      <w:tr w:rsidR="00894003" w:rsidRPr="0043479C" w14:paraId="1A4AE5E4" w14:textId="77777777" w:rsidTr="00BB4547">
        <w:trPr>
          <w:trHeight w:val="253"/>
        </w:trPr>
        <w:tc>
          <w:tcPr>
            <w:tcW w:w="983" w:type="dxa"/>
          </w:tcPr>
          <w:p w14:paraId="32CC0FF7" w14:textId="77777777" w:rsidR="00894003" w:rsidRPr="0043479C" w:rsidRDefault="00894003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4"/>
                <w:sz w:val="24"/>
              </w:rPr>
              <w:t>Time</w:t>
            </w:r>
          </w:p>
        </w:tc>
        <w:tc>
          <w:tcPr>
            <w:tcW w:w="9958" w:type="dxa"/>
          </w:tcPr>
          <w:p w14:paraId="598D3C30" w14:textId="77777777" w:rsidR="00894003" w:rsidRPr="0043479C" w:rsidRDefault="00894003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2"/>
                <w:sz w:val="24"/>
              </w:rPr>
              <w:t>Title</w:t>
            </w:r>
          </w:p>
        </w:tc>
      </w:tr>
      <w:tr w:rsidR="00894003" w:rsidRPr="0043479C" w14:paraId="1878FF87" w14:textId="77777777" w:rsidTr="00BB4547">
        <w:trPr>
          <w:trHeight w:val="252"/>
        </w:trPr>
        <w:tc>
          <w:tcPr>
            <w:tcW w:w="983" w:type="dxa"/>
          </w:tcPr>
          <w:p w14:paraId="4662173F" w14:textId="4A777B8E" w:rsidR="00894003" w:rsidRPr="0043479C" w:rsidRDefault="00894003" w:rsidP="00BB4547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2:</w:t>
            </w:r>
            <w:r w:rsidR="002B33EF">
              <w:rPr>
                <w:rFonts w:ascii="Calibri" w:hAnsi="Calibri" w:cs="Calibri"/>
                <w:sz w:val="24"/>
              </w:rPr>
              <w:t>50</w:t>
            </w:r>
            <w:r>
              <w:rPr>
                <w:rFonts w:ascii="Calibri" w:hAnsi="Calibri" w:cs="Calibri"/>
                <w:sz w:val="24"/>
              </w:rPr>
              <w:t>PM</w:t>
            </w:r>
          </w:p>
        </w:tc>
        <w:tc>
          <w:tcPr>
            <w:tcW w:w="9958" w:type="dxa"/>
          </w:tcPr>
          <w:p w14:paraId="3C22A74D" w14:textId="1A3A0188" w:rsidR="00894003" w:rsidRPr="0043479C" w:rsidRDefault="00586442" w:rsidP="00586442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586442">
              <w:rPr>
                <w:rFonts w:ascii="Calibri" w:hAnsi="Calibri" w:cs="Calibri"/>
                <w:sz w:val="24"/>
              </w:rPr>
              <w:t xml:space="preserve">Prenatal Transplantation for Fetuses </w:t>
            </w:r>
            <w:proofErr w:type="gramStart"/>
            <w:r w:rsidRPr="00586442">
              <w:rPr>
                <w:rFonts w:ascii="Calibri" w:hAnsi="Calibri" w:cs="Calibri"/>
                <w:sz w:val="24"/>
              </w:rPr>
              <w:t>With</w:t>
            </w:r>
            <w:proofErr w:type="gramEnd"/>
            <w:r w:rsidRPr="00586442">
              <w:rPr>
                <w:rFonts w:ascii="Calibri" w:hAnsi="Calibri" w:cs="Calibri"/>
                <w:sz w:val="24"/>
              </w:rPr>
              <w:t xml:space="preserve"> Fanconi Anemia</w:t>
            </w:r>
            <w:r>
              <w:rPr>
                <w:rFonts w:ascii="Calibri" w:hAnsi="Calibri" w:cs="Calibri"/>
                <w:sz w:val="24"/>
              </w:rPr>
              <w:t xml:space="preserve"> | </w:t>
            </w:r>
            <w:r w:rsidRPr="00A52214">
              <w:rPr>
                <w:rFonts w:ascii="Calibri" w:hAnsi="Calibri" w:cs="Calibri"/>
                <w:sz w:val="24"/>
              </w:rPr>
              <w:t xml:space="preserve">Agnieszka Czechowicz, Tippi </w:t>
            </w:r>
            <w:r w:rsidR="002B33EF" w:rsidRPr="00A52214">
              <w:rPr>
                <w:rFonts w:ascii="Calibri" w:hAnsi="Calibri" w:cs="Calibri"/>
                <w:sz w:val="24"/>
              </w:rPr>
              <w:t>MacKenzie</w:t>
            </w:r>
          </w:p>
        </w:tc>
      </w:tr>
    </w:tbl>
    <w:p w14:paraId="63751E84" w14:textId="77777777" w:rsidR="00F86C17" w:rsidRPr="0043479C" w:rsidRDefault="00F86C17" w:rsidP="00F86C17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AFE6562" w14:textId="77777777" w:rsidR="00FB6B90" w:rsidRPr="0043479C" w:rsidRDefault="00CB4D4A">
      <w:pPr>
        <w:pStyle w:val="BodyText"/>
        <w:spacing w:before="1"/>
        <w:ind w:left="140"/>
        <w:rPr>
          <w:rFonts w:ascii="Calibri" w:hAnsi="Calibri" w:cs="Calibri"/>
        </w:rPr>
      </w:pPr>
      <w:bookmarkStart w:id="0" w:name="_Hlk163647142"/>
      <w:r w:rsidRPr="0043479C">
        <w:rPr>
          <w:rFonts w:ascii="Calibri" w:hAnsi="Calibri" w:cs="Calibri"/>
          <w:color w:val="1F3762"/>
        </w:rPr>
        <w:t>UPDATE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ON</w:t>
      </w:r>
      <w:r w:rsidRPr="0043479C">
        <w:rPr>
          <w:rFonts w:ascii="Calibri" w:hAnsi="Calibri" w:cs="Calibri"/>
          <w:color w:val="1F3762"/>
          <w:spacing w:val="-3"/>
        </w:rPr>
        <w:t xml:space="preserve"> </w:t>
      </w:r>
      <w:r w:rsidRPr="0043479C">
        <w:rPr>
          <w:rFonts w:ascii="Calibri" w:hAnsi="Calibri" w:cs="Calibri"/>
          <w:color w:val="1F3762"/>
        </w:rPr>
        <w:t>APPROVED STUDIES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–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Session 1|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10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  <w:spacing w:val="-5"/>
        </w:rPr>
        <w:t>min</w:t>
      </w:r>
    </w:p>
    <w:tbl>
      <w:tblPr>
        <w:tblW w:w="1094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9958"/>
      </w:tblGrid>
      <w:tr w:rsidR="00FB6B90" w:rsidRPr="0043479C" w14:paraId="5EA69920" w14:textId="77777777" w:rsidTr="00CF6F47">
        <w:trPr>
          <w:trHeight w:val="253"/>
        </w:trPr>
        <w:tc>
          <w:tcPr>
            <w:tcW w:w="983" w:type="dxa"/>
          </w:tcPr>
          <w:p w14:paraId="6C843498" w14:textId="77777777" w:rsidR="00FB6B90" w:rsidRPr="0043479C" w:rsidRDefault="00CB4D4A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4"/>
                <w:sz w:val="24"/>
              </w:rPr>
              <w:t>Time</w:t>
            </w:r>
          </w:p>
        </w:tc>
        <w:tc>
          <w:tcPr>
            <w:tcW w:w="9958" w:type="dxa"/>
          </w:tcPr>
          <w:p w14:paraId="26E29CD0" w14:textId="77777777" w:rsidR="00FB6B90" w:rsidRPr="0043479C" w:rsidRDefault="00CB4D4A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2"/>
                <w:sz w:val="24"/>
              </w:rPr>
              <w:t>Title</w:t>
            </w:r>
          </w:p>
        </w:tc>
      </w:tr>
      <w:tr w:rsidR="00FB6B90" w:rsidRPr="0043479C" w14:paraId="4956A8EA" w14:textId="77777777" w:rsidTr="00CF6F47">
        <w:trPr>
          <w:trHeight w:val="252"/>
        </w:trPr>
        <w:tc>
          <w:tcPr>
            <w:tcW w:w="983" w:type="dxa"/>
          </w:tcPr>
          <w:p w14:paraId="384D37FE" w14:textId="1FB64100" w:rsidR="00FB6B90" w:rsidRPr="0043479C" w:rsidRDefault="007A4A96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3:00PM</w:t>
            </w:r>
          </w:p>
        </w:tc>
        <w:tc>
          <w:tcPr>
            <w:tcW w:w="9958" w:type="dxa"/>
          </w:tcPr>
          <w:p w14:paraId="0569DD2D" w14:textId="5683AAFB" w:rsidR="00FB6B90" w:rsidRPr="0043479C" w:rsidRDefault="00EB1947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EB1947">
              <w:rPr>
                <w:rFonts w:ascii="Calibri" w:hAnsi="Calibri" w:cs="Calibri"/>
                <w:sz w:val="24"/>
              </w:rPr>
              <w:t>01-12</w:t>
            </w:r>
            <w:r w:rsidRPr="00EB1947">
              <w:rPr>
                <w:rFonts w:ascii="Calibri" w:hAnsi="Calibri" w:cs="Calibri"/>
                <w:sz w:val="24"/>
              </w:rPr>
              <w:tab/>
              <w:t>Fetal repair of Myelomeningocele (</w:t>
            </w:r>
            <w:proofErr w:type="spellStart"/>
            <w:r w:rsidRPr="00EB1947">
              <w:rPr>
                <w:rFonts w:ascii="Calibri" w:hAnsi="Calibri" w:cs="Calibri"/>
                <w:sz w:val="24"/>
              </w:rPr>
              <w:t>fMMC</w:t>
            </w:r>
            <w:proofErr w:type="spellEnd"/>
            <w:r w:rsidRPr="00EB1947">
              <w:rPr>
                <w:rFonts w:ascii="Calibri" w:hAnsi="Calibri" w:cs="Calibri"/>
                <w:sz w:val="24"/>
              </w:rPr>
              <w:t>) Registry</w:t>
            </w:r>
            <w:r w:rsidR="00A92B99">
              <w:rPr>
                <w:rFonts w:ascii="Calibri" w:hAnsi="Calibri" w:cs="Calibri"/>
                <w:sz w:val="24"/>
              </w:rPr>
              <w:t xml:space="preserve"> (</w:t>
            </w:r>
            <w:proofErr w:type="spellStart"/>
            <w:r w:rsidR="00A92B99">
              <w:rPr>
                <w:rFonts w:ascii="Calibri" w:hAnsi="Calibri" w:cs="Calibri"/>
                <w:sz w:val="24"/>
              </w:rPr>
              <w:t>Gebb</w:t>
            </w:r>
            <w:proofErr w:type="spellEnd"/>
            <w:r w:rsidR="00A92B99">
              <w:rPr>
                <w:rFonts w:ascii="Calibri" w:hAnsi="Calibri" w:cs="Calibri"/>
                <w:sz w:val="24"/>
              </w:rPr>
              <w:t>)</w:t>
            </w:r>
          </w:p>
        </w:tc>
      </w:tr>
      <w:tr w:rsidR="00FB6B90" w:rsidRPr="0043479C" w14:paraId="527DD942" w14:textId="77777777" w:rsidTr="00CF6F47">
        <w:trPr>
          <w:trHeight w:val="253"/>
        </w:trPr>
        <w:tc>
          <w:tcPr>
            <w:tcW w:w="983" w:type="dxa"/>
          </w:tcPr>
          <w:p w14:paraId="1C9B013C" w14:textId="664BDF3F" w:rsidR="00FB6B90" w:rsidRPr="0043479C" w:rsidRDefault="007A4A96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3:10PM</w:t>
            </w:r>
          </w:p>
        </w:tc>
        <w:tc>
          <w:tcPr>
            <w:tcW w:w="9958" w:type="dxa"/>
          </w:tcPr>
          <w:p w14:paraId="018B27AD" w14:textId="3CDA7532" w:rsidR="00FB6B90" w:rsidRPr="0043479C" w:rsidRDefault="006C0C41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6C0C41">
              <w:rPr>
                <w:rFonts w:ascii="Calibri" w:hAnsi="Calibri" w:cs="Calibri"/>
                <w:sz w:val="24"/>
              </w:rPr>
              <w:t>01-13</w:t>
            </w:r>
            <w:r w:rsidRPr="006C0C41">
              <w:rPr>
                <w:rFonts w:ascii="Calibri" w:hAnsi="Calibri" w:cs="Calibri"/>
                <w:sz w:val="24"/>
              </w:rPr>
              <w:tab/>
              <w:t xml:space="preserve">Complicated monochorionic </w:t>
            </w:r>
            <w:proofErr w:type="gramStart"/>
            <w:r w:rsidRPr="006C0C41">
              <w:rPr>
                <w:rFonts w:ascii="Calibri" w:hAnsi="Calibri" w:cs="Calibri"/>
                <w:sz w:val="24"/>
              </w:rPr>
              <w:t>twins</w:t>
            </w:r>
            <w:proofErr w:type="gramEnd"/>
            <w:r w:rsidRPr="006C0C41">
              <w:rPr>
                <w:rFonts w:ascii="Calibri" w:hAnsi="Calibri" w:cs="Calibri"/>
                <w:sz w:val="24"/>
              </w:rPr>
              <w:t xml:space="preserve"> database. (PI: Greg Ryan &amp; Bill Goodnight)</w:t>
            </w:r>
          </w:p>
        </w:tc>
      </w:tr>
      <w:tr w:rsidR="00FB6B90" w:rsidRPr="0043479C" w14:paraId="1A0E1E27" w14:textId="77777777" w:rsidTr="00CF6F47">
        <w:trPr>
          <w:trHeight w:val="252"/>
        </w:trPr>
        <w:tc>
          <w:tcPr>
            <w:tcW w:w="983" w:type="dxa"/>
          </w:tcPr>
          <w:p w14:paraId="4104A8C5" w14:textId="26C050F5" w:rsidR="00FB6B90" w:rsidRPr="0043479C" w:rsidRDefault="007A4A96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3:20PM</w:t>
            </w:r>
          </w:p>
        </w:tc>
        <w:tc>
          <w:tcPr>
            <w:tcW w:w="9958" w:type="dxa"/>
          </w:tcPr>
          <w:p w14:paraId="6ACB732B" w14:textId="52F796DA" w:rsidR="00FB6B90" w:rsidRPr="0043479C" w:rsidRDefault="00F26780" w:rsidP="00955B37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 w:rsidRPr="006C0C41">
              <w:rPr>
                <w:rFonts w:ascii="Calibri" w:hAnsi="Calibri" w:cs="Calibri"/>
                <w:sz w:val="24"/>
              </w:rPr>
              <w:t>01-14</w:t>
            </w:r>
            <w:r w:rsidRPr="006C0C41">
              <w:rPr>
                <w:rFonts w:ascii="Calibri" w:hAnsi="Calibri" w:cs="Calibri"/>
                <w:sz w:val="24"/>
              </w:rPr>
              <w:tab/>
              <w:t xml:space="preserve">Prenatal diagnosis of </w:t>
            </w:r>
            <w:proofErr w:type="spellStart"/>
            <w:r w:rsidRPr="006C0C41">
              <w:rPr>
                <w:rFonts w:ascii="Calibri" w:hAnsi="Calibri" w:cs="Calibri"/>
                <w:sz w:val="24"/>
              </w:rPr>
              <w:t>aquaductal</w:t>
            </w:r>
            <w:proofErr w:type="spellEnd"/>
            <w:r w:rsidRPr="006C0C41">
              <w:rPr>
                <w:rFonts w:ascii="Calibri" w:hAnsi="Calibri" w:cs="Calibri"/>
                <w:sz w:val="24"/>
              </w:rPr>
              <w:t xml:space="preserve"> stenosis (</w:t>
            </w:r>
            <w:r>
              <w:rPr>
                <w:rFonts w:ascii="Calibri" w:hAnsi="Calibri" w:cs="Calibri"/>
                <w:sz w:val="24"/>
              </w:rPr>
              <w:t xml:space="preserve">Stephen </w:t>
            </w:r>
            <w:r w:rsidRPr="006C0C41">
              <w:rPr>
                <w:rFonts w:ascii="Calibri" w:hAnsi="Calibri" w:cs="Calibri"/>
                <w:sz w:val="24"/>
              </w:rPr>
              <w:t>Emery)</w:t>
            </w:r>
          </w:p>
        </w:tc>
      </w:tr>
      <w:tr w:rsidR="00FB6B90" w:rsidRPr="0043479C" w14:paraId="06E9116E" w14:textId="77777777" w:rsidTr="00CF6F47">
        <w:trPr>
          <w:trHeight w:val="253"/>
        </w:trPr>
        <w:tc>
          <w:tcPr>
            <w:tcW w:w="983" w:type="dxa"/>
          </w:tcPr>
          <w:p w14:paraId="2AA77671" w14:textId="3B866A41" w:rsidR="00FB6B90" w:rsidRPr="0043479C" w:rsidRDefault="007A4A96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3:30PM</w:t>
            </w:r>
          </w:p>
        </w:tc>
        <w:tc>
          <w:tcPr>
            <w:tcW w:w="9958" w:type="dxa"/>
          </w:tcPr>
          <w:p w14:paraId="75779055" w14:textId="6B3FFCB1" w:rsidR="00FB6B90" w:rsidRPr="0043479C" w:rsidRDefault="005B7A23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5B7A23">
              <w:rPr>
                <w:rFonts w:ascii="Calibri" w:hAnsi="Calibri" w:cs="Calibri"/>
                <w:sz w:val="24"/>
              </w:rPr>
              <w:t>01-15</w:t>
            </w:r>
            <w:r w:rsidRPr="005B7A23">
              <w:rPr>
                <w:rFonts w:ascii="Calibri" w:hAnsi="Calibri" w:cs="Calibri"/>
                <w:sz w:val="24"/>
              </w:rPr>
              <w:tab/>
              <w:t>Gastroschisis outcome of delivery (GOOD) study (Wagner)</w:t>
            </w:r>
          </w:p>
        </w:tc>
      </w:tr>
      <w:tr w:rsidR="00FB6B90" w:rsidRPr="0043479C" w14:paraId="7CD27AA8" w14:textId="77777777" w:rsidTr="00CF6F47">
        <w:trPr>
          <w:trHeight w:val="252"/>
        </w:trPr>
        <w:tc>
          <w:tcPr>
            <w:tcW w:w="983" w:type="dxa"/>
          </w:tcPr>
          <w:p w14:paraId="364E68E0" w14:textId="29380A2D" w:rsidR="00FB6B90" w:rsidRPr="0043479C" w:rsidRDefault="007A4A96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3:40PM</w:t>
            </w:r>
          </w:p>
        </w:tc>
        <w:tc>
          <w:tcPr>
            <w:tcW w:w="9958" w:type="dxa"/>
          </w:tcPr>
          <w:p w14:paraId="791A30E3" w14:textId="6E3443D5" w:rsidR="00FB6B90" w:rsidRPr="0043479C" w:rsidRDefault="005B7A23" w:rsidP="005B7A23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 w:rsidRPr="005B7A23">
              <w:rPr>
                <w:rFonts w:ascii="Calibri" w:hAnsi="Calibri" w:cs="Calibri"/>
                <w:sz w:val="24"/>
              </w:rPr>
              <w:t>01-16</w:t>
            </w:r>
            <w:r w:rsidRPr="005B7A23">
              <w:rPr>
                <w:rFonts w:ascii="Calibri" w:hAnsi="Calibri" w:cs="Calibri"/>
                <w:sz w:val="24"/>
              </w:rPr>
              <w:tab/>
              <w:t xml:space="preserve">Three-Arm Randomized Trial of </w:t>
            </w:r>
            <w:proofErr w:type="gramStart"/>
            <w:r w:rsidRPr="005B7A23">
              <w:rPr>
                <w:rFonts w:ascii="Calibri" w:hAnsi="Calibri" w:cs="Calibri"/>
                <w:sz w:val="24"/>
              </w:rPr>
              <w:t>Pessary..</w:t>
            </w:r>
            <w:proofErr w:type="gramEnd"/>
            <w:r w:rsidRPr="005B7A23">
              <w:rPr>
                <w:rFonts w:ascii="Calibri" w:hAnsi="Calibri" w:cs="Calibri"/>
                <w:sz w:val="24"/>
              </w:rPr>
              <w:t xml:space="preserve"> (PI: Ramesha Papanna)</w:t>
            </w:r>
          </w:p>
        </w:tc>
      </w:tr>
      <w:tr w:rsidR="00FB6B90" w:rsidRPr="0043479C" w14:paraId="548274EC" w14:textId="77777777" w:rsidTr="00CF6F47">
        <w:trPr>
          <w:trHeight w:val="506"/>
        </w:trPr>
        <w:tc>
          <w:tcPr>
            <w:tcW w:w="983" w:type="dxa"/>
          </w:tcPr>
          <w:p w14:paraId="31B88B86" w14:textId="0BAB3755" w:rsidR="00FB6B90" w:rsidRPr="0043479C" w:rsidRDefault="007A4A96">
            <w:pPr>
              <w:pStyle w:val="TableParagraph"/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3:50PM</w:t>
            </w:r>
          </w:p>
        </w:tc>
        <w:tc>
          <w:tcPr>
            <w:tcW w:w="9958" w:type="dxa"/>
          </w:tcPr>
          <w:p w14:paraId="0FCD5D56" w14:textId="6FA75FA3" w:rsidR="00FB6B90" w:rsidRPr="0043479C" w:rsidRDefault="005B7A23">
            <w:pPr>
              <w:pStyle w:val="TableParagraph"/>
              <w:spacing w:line="290" w:lineRule="atLeast"/>
              <w:rPr>
                <w:rFonts w:ascii="Calibri" w:hAnsi="Calibri" w:cs="Calibri"/>
                <w:sz w:val="24"/>
              </w:rPr>
            </w:pPr>
            <w:r w:rsidRPr="005B7A23">
              <w:rPr>
                <w:rFonts w:ascii="Calibri" w:hAnsi="Calibri" w:cs="Calibri"/>
                <w:sz w:val="24"/>
              </w:rPr>
              <w:t>01-17</w:t>
            </w:r>
            <w:r w:rsidRPr="005B7A23">
              <w:rPr>
                <w:rFonts w:ascii="Calibri" w:hAnsi="Calibri" w:cs="Calibri"/>
                <w:sz w:val="24"/>
              </w:rPr>
              <w:tab/>
              <w:t>Route of delivery in fetal spina bifida (Palatnik)</w:t>
            </w:r>
          </w:p>
        </w:tc>
      </w:tr>
      <w:bookmarkEnd w:id="0"/>
    </w:tbl>
    <w:p w14:paraId="7387C465" w14:textId="77777777" w:rsidR="00505260" w:rsidRPr="0043479C" w:rsidRDefault="00505260" w:rsidP="00437E02">
      <w:pPr>
        <w:pStyle w:val="BodyText"/>
        <w:spacing w:before="83"/>
        <w:rPr>
          <w:rFonts w:ascii="Calibri" w:hAnsi="Calibri" w:cs="Calibri"/>
        </w:rPr>
      </w:pPr>
    </w:p>
    <w:p w14:paraId="2D37FF41" w14:textId="76BE3208" w:rsidR="00D643BE" w:rsidRDefault="00CB4D4A" w:rsidP="00437E02">
      <w:pPr>
        <w:pStyle w:val="BodyText"/>
        <w:ind w:left="140"/>
        <w:rPr>
          <w:rFonts w:ascii="Calibri" w:hAnsi="Calibri" w:cs="Calibri"/>
        </w:rPr>
      </w:pPr>
      <w:r w:rsidRPr="0043479C">
        <w:rPr>
          <w:rFonts w:ascii="Calibri" w:hAnsi="Calibri" w:cs="Calibri"/>
          <w:color w:val="1F3762"/>
        </w:rPr>
        <w:t>BREAK:</w:t>
      </w:r>
      <w:r w:rsidRPr="0043479C">
        <w:rPr>
          <w:rFonts w:ascii="Calibri" w:hAnsi="Calibri" w:cs="Calibri"/>
          <w:color w:val="1F3762"/>
          <w:spacing w:val="-3"/>
        </w:rPr>
        <w:t xml:space="preserve"> </w:t>
      </w:r>
      <w:r w:rsidR="001A0563">
        <w:rPr>
          <w:rFonts w:ascii="Calibri" w:hAnsi="Calibri" w:cs="Calibri"/>
          <w:color w:val="1F3762"/>
        </w:rPr>
        <w:t xml:space="preserve">5 </w:t>
      </w:r>
      <w:r w:rsidRPr="0043479C">
        <w:rPr>
          <w:rFonts w:ascii="Calibri" w:hAnsi="Calibri" w:cs="Calibri"/>
          <w:color w:val="1F3762"/>
          <w:spacing w:val="-5"/>
        </w:rPr>
        <w:t>MIN</w:t>
      </w:r>
    </w:p>
    <w:p w14:paraId="613A3C63" w14:textId="77777777" w:rsidR="00D643BE" w:rsidRPr="0043479C" w:rsidRDefault="00D643BE">
      <w:pPr>
        <w:pStyle w:val="BodyText"/>
        <w:spacing w:before="79"/>
        <w:rPr>
          <w:rFonts w:ascii="Calibri" w:hAnsi="Calibri" w:cs="Calibri"/>
        </w:rPr>
      </w:pPr>
    </w:p>
    <w:p w14:paraId="57185CFB" w14:textId="77777777" w:rsidR="00FB6B90" w:rsidRPr="0043479C" w:rsidRDefault="00CB4D4A">
      <w:pPr>
        <w:pStyle w:val="BodyText"/>
        <w:ind w:left="140"/>
        <w:rPr>
          <w:rFonts w:ascii="Calibri" w:hAnsi="Calibri" w:cs="Calibri"/>
        </w:rPr>
      </w:pPr>
      <w:r w:rsidRPr="0043479C">
        <w:rPr>
          <w:rFonts w:ascii="Calibri" w:hAnsi="Calibri" w:cs="Calibri"/>
          <w:color w:val="1F3762"/>
        </w:rPr>
        <w:t>UPDATE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ON</w:t>
      </w:r>
      <w:r w:rsidRPr="0043479C">
        <w:rPr>
          <w:rFonts w:ascii="Calibri" w:hAnsi="Calibri" w:cs="Calibri"/>
          <w:color w:val="1F3762"/>
          <w:spacing w:val="-3"/>
        </w:rPr>
        <w:t xml:space="preserve"> </w:t>
      </w:r>
      <w:r w:rsidRPr="0043479C">
        <w:rPr>
          <w:rFonts w:ascii="Calibri" w:hAnsi="Calibri" w:cs="Calibri"/>
          <w:color w:val="1F3762"/>
        </w:rPr>
        <w:t>APPROVED STUDIES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–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Session 2|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</w:rPr>
        <w:t>10</w:t>
      </w:r>
      <w:r w:rsidRPr="0043479C">
        <w:rPr>
          <w:rFonts w:ascii="Calibri" w:hAnsi="Calibri" w:cs="Calibri"/>
          <w:color w:val="1F3762"/>
          <w:spacing w:val="-1"/>
        </w:rPr>
        <w:t xml:space="preserve"> </w:t>
      </w:r>
      <w:r w:rsidRPr="0043479C">
        <w:rPr>
          <w:rFonts w:ascii="Calibri" w:hAnsi="Calibri" w:cs="Calibri"/>
          <w:color w:val="1F3762"/>
          <w:spacing w:val="-5"/>
        </w:rPr>
        <w:t>MIN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9822"/>
      </w:tblGrid>
      <w:tr w:rsidR="00FB6B90" w:rsidRPr="0043479C" w14:paraId="1A3BF83B" w14:textId="77777777">
        <w:trPr>
          <w:trHeight w:val="292"/>
        </w:trPr>
        <w:tc>
          <w:tcPr>
            <w:tcW w:w="970" w:type="dxa"/>
          </w:tcPr>
          <w:p w14:paraId="5CB3EB7D" w14:textId="77777777" w:rsidR="00FB6B90" w:rsidRPr="0043479C" w:rsidRDefault="00CB4D4A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4"/>
                <w:sz w:val="24"/>
              </w:rPr>
              <w:t>Time</w:t>
            </w:r>
          </w:p>
        </w:tc>
        <w:tc>
          <w:tcPr>
            <w:tcW w:w="9822" w:type="dxa"/>
          </w:tcPr>
          <w:p w14:paraId="7D5E003C" w14:textId="77777777" w:rsidR="00FB6B90" w:rsidRPr="0043479C" w:rsidRDefault="00CB4D4A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 w:rsidRPr="0043479C">
              <w:rPr>
                <w:rFonts w:ascii="Calibri" w:hAnsi="Calibri" w:cs="Calibri"/>
                <w:spacing w:val="-2"/>
                <w:sz w:val="24"/>
              </w:rPr>
              <w:t>Title</w:t>
            </w:r>
          </w:p>
        </w:tc>
      </w:tr>
      <w:tr w:rsidR="00F53594" w:rsidRPr="0043479C" w14:paraId="7B9D903D" w14:textId="77777777" w:rsidTr="0043479C">
        <w:trPr>
          <w:trHeight w:val="242"/>
        </w:trPr>
        <w:tc>
          <w:tcPr>
            <w:tcW w:w="970" w:type="dxa"/>
          </w:tcPr>
          <w:p w14:paraId="76B885B0" w14:textId="414CD971" w:rsidR="00F53594" w:rsidRPr="0043479C" w:rsidRDefault="000B76AE" w:rsidP="00F53594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4:05PM</w:t>
            </w:r>
          </w:p>
        </w:tc>
        <w:tc>
          <w:tcPr>
            <w:tcW w:w="9822" w:type="dxa"/>
          </w:tcPr>
          <w:p w14:paraId="1FEDA9F3" w14:textId="198D4891" w:rsidR="00F53594" w:rsidRPr="0043479C" w:rsidRDefault="00F53594" w:rsidP="00F53594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 w:rsidRPr="00011C10">
              <w:rPr>
                <w:rFonts w:ascii="Calibri" w:hAnsi="Calibri" w:cs="Calibri"/>
                <w:sz w:val="24"/>
              </w:rPr>
              <w:t>04-17</w:t>
            </w:r>
            <w:r w:rsidRPr="00011C10">
              <w:rPr>
                <w:rFonts w:ascii="Calibri" w:hAnsi="Calibri" w:cs="Calibri"/>
                <w:sz w:val="24"/>
              </w:rPr>
              <w:tab/>
              <w:t>Sleep-disordered breathing in neonates with myelomeningocele (</w:t>
            </w:r>
            <w:r w:rsidR="00A55A32">
              <w:rPr>
                <w:rFonts w:ascii="Calibri" w:hAnsi="Calibri" w:cs="Calibri"/>
                <w:sz w:val="24"/>
              </w:rPr>
              <w:t>Bendel-</w:t>
            </w:r>
            <w:r w:rsidR="00E231EF">
              <w:rPr>
                <w:rFonts w:ascii="Calibri" w:hAnsi="Calibri" w:cs="Calibri"/>
                <w:sz w:val="24"/>
              </w:rPr>
              <w:t>Stenzel</w:t>
            </w:r>
            <w:r w:rsidRPr="00011C10">
              <w:rPr>
                <w:rFonts w:ascii="Calibri" w:hAnsi="Calibri" w:cs="Calibri"/>
                <w:sz w:val="24"/>
              </w:rPr>
              <w:t>)-R01</w:t>
            </w:r>
          </w:p>
        </w:tc>
      </w:tr>
      <w:tr w:rsidR="00F53594" w:rsidRPr="0043479C" w14:paraId="7128B59B" w14:textId="77777777">
        <w:trPr>
          <w:trHeight w:val="293"/>
        </w:trPr>
        <w:tc>
          <w:tcPr>
            <w:tcW w:w="970" w:type="dxa"/>
          </w:tcPr>
          <w:p w14:paraId="66B36081" w14:textId="42A462B0" w:rsidR="00F53594" w:rsidRPr="0043479C" w:rsidRDefault="000B76AE" w:rsidP="00F53594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4:15PM</w:t>
            </w:r>
          </w:p>
        </w:tc>
        <w:tc>
          <w:tcPr>
            <w:tcW w:w="9822" w:type="dxa"/>
          </w:tcPr>
          <w:p w14:paraId="0A8A27E2" w14:textId="7150E10B" w:rsidR="00F53594" w:rsidRPr="0043479C" w:rsidRDefault="00F53594" w:rsidP="00F53594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011C10">
              <w:rPr>
                <w:rFonts w:ascii="Calibri" w:hAnsi="Calibri" w:cs="Calibri"/>
                <w:sz w:val="24"/>
              </w:rPr>
              <w:t>02-18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11C10">
              <w:rPr>
                <w:rFonts w:ascii="Calibri" w:hAnsi="Calibri" w:cs="Calibri"/>
                <w:sz w:val="24"/>
              </w:rPr>
              <w:t xml:space="preserve">Renal </w:t>
            </w:r>
            <w:proofErr w:type="spellStart"/>
            <w:r w:rsidRPr="00011C10">
              <w:rPr>
                <w:rFonts w:ascii="Calibri" w:hAnsi="Calibri" w:cs="Calibri"/>
                <w:sz w:val="24"/>
              </w:rPr>
              <w:t>anhydramnios</w:t>
            </w:r>
            <w:proofErr w:type="spellEnd"/>
            <w:r w:rsidRPr="00011C10">
              <w:rPr>
                <w:rFonts w:ascii="Calibri" w:hAnsi="Calibri" w:cs="Calibri"/>
                <w:sz w:val="24"/>
              </w:rPr>
              <w:t xml:space="preserve"> fetal therapy (RAFT) study (Miller/Hopkins)- R01</w:t>
            </w:r>
            <w:r>
              <w:rPr>
                <w:rFonts w:ascii="Calibri" w:hAnsi="Calibri" w:cs="Calibri"/>
                <w:sz w:val="24"/>
              </w:rPr>
              <w:tab/>
            </w:r>
          </w:p>
        </w:tc>
      </w:tr>
      <w:tr w:rsidR="00F53594" w:rsidRPr="0043479C" w14:paraId="0A924782" w14:textId="77777777">
        <w:trPr>
          <w:trHeight w:val="292"/>
        </w:trPr>
        <w:tc>
          <w:tcPr>
            <w:tcW w:w="970" w:type="dxa"/>
          </w:tcPr>
          <w:p w14:paraId="41CBF777" w14:textId="0395DA68" w:rsidR="00F53594" w:rsidRPr="0043479C" w:rsidRDefault="000B76AE" w:rsidP="00F53594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4:25PM</w:t>
            </w:r>
          </w:p>
        </w:tc>
        <w:tc>
          <w:tcPr>
            <w:tcW w:w="9822" w:type="dxa"/>
          </w:tcPr>
          <w:p w14:paraId="48E16952" w14:textId="74804D83" w:rsidR="00F53594" w:rsidRPr="0043479C" w:rsidRDefault="00F53594" w:rsidP="00F53594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 w:rsidRPr="00074709">
              <w:rPr>
                <w:rFonts w:ascii="Calibri" w:hAnsi="Calibri" w:cs="Calibri"/>
                <w:sz w:val="24"/>
              </w:rPr>
              <w:t>01-22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074709">
              <w:rPr>
                <w:rFonts w:ascii="Calibri" w:hAnsi="Calibri" w:cs="Calibri"/>
                <w:sz w:val="24"/>
              </w:rPr>
              <w:t>Chorangioma</w:t>
            </w:r>
            <w:proofErr w:type="spellEnd"/>
            <w:r w:rsidRPr="00074709">
              <w:rPr>
                <w:rFonts w:ascii="Calibri" w:hAnsi="Calibri" w:cs="Calibri"/>
                <w:sz w:val="24"/>
              </w:rPr>
              <w:t xml:space="preserve"> study. (PI: </w:t>
            </w:r>
            <w:r w:rsidR="006329DD">
              <w:rPr>
                <w:rFonts w:ascii="Calibri" w:hAnsi="Calibri" w:cs="Calibri"/>
                <w:sz w:val="24"/>
              </w:rPr>
              <w:t>Tiffany Diehl</w:t>
            </w:r>
            <w:r w:rsidRPr="00074709">
              <w:rPr>
                <w:rFonts w:ascii="Calibri" w:hAnsi="Calibri" w:cs="Calibri"/>
                <w:sz w:val="24"/>
              </w:rPr>
              <w:t>)</w:t>
            </w:r>
          </w:p>
        </w:tc>
      </w:tr>
      <w:tr w:rsidR="00F53594" w:rsidRPr="0043479C" w14:paraId="6245E9D6" w14:textId="77777777" w:rsidTr="0043479C">
        <w:trPr>
          <w:trHeight w:val="70"/>
        </w:trPr>
        <w:tc>
          <w:tcPr>
            <w:tcW w:w="970" w:type="dxa"/>
          </w:tcPr>
          <w:p w14:paraId="362DC29B" w14:textId="2B746827" w:rsidR="00F53594" w:rsidRPr="0043479C" w:rsidRDefault="00F51F4D" w:rsidP="00F53594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4:35PM</w:t>
            </w:r>
          </w:p>
        </w:tc>
        <w:tc>
          <w:tcPr>
            <w:tcW w:w="9822" w:type="dxa"/>
          </w:tcPr>
          <w:p w14:paraId="148F8DF7" w14:textId="6AC9E947" w:rsidR="00F53594" w:rsidRPr="0043479C" w:rsidRDefault="006E0C1D" w:rsidP="00F53594">
            <w:pPr>
              <w:pStyle w:val="TableParagraph"/>
              <w:spacing w:line="272" w:lineRule="exact"/>
              <w:rPr>
                <w:rFonts w:ascii="Calibri" w:hAnsi="Calibri" w:cs="Calibri"/>
                <w:sz w:val="24"/>
              </w:rPr>
            </w:pPr>
            <w:r w:rsidRPr="006E0C1D">
              <w:rPr>
                <w:rFonts w:ascii="Calibri" w:hAnsi="Calibri" w:cs="Calibri"/>
                <w:sz w:val="24"/>
              </w:rPr>
              <w:t>03-22</w:t>
            </w:r>
            <w:r w:rsidRPr="006E0C1D">
              <w:rPr>
                <w:rFonts w:ascii="Calibri" w:hAnsi="Calibri" w:cs="Calibri"/>
                <w:sz w:val="24"/>
              </w:rPr>
              <w:tab/>
              <w:t xml:space="preserve">Indications, Resource Allocation and Outcomes of EXIT Procedures. </w:t>
            </w:r>
            <w:r w:rsidR="00FE0E23" w:rsidRPr="00FE0E23">
              <w:rPr>
                <w:rFonts w:ascii="Calibri" w:hAnsi="Calibri" w:cs="Calibri"/>
                <w:sz w:val="24"/>
              </w:rPr>
              <w:t>(PI: Inna Lobeck)</w:t>
            </w:r>
          </w:p>
        </w:tc>
      </w:tr>
      <w:tr w:rsidR="00F53594" w:rsidRPr="0043479C" w14:paraId="448CB366" w14:textId="77777777">
        <w:trPr>
          <w:trHeight w:val="293"/>
        </w:trPr>
        <w:tc>
          <w:tcPr>
            <w:tcW w:w="970" w:type="dxa"/>
          </w:tcPr>
          <w:p w14:paraId="2F289DEB" w14:textId="3934790B" w:rsidR="00F53594" w:rsidRPr="0043479C" w:rsidRDefault="00F51F4D" w:rsidP="00F53594">
            <w:pPr>
              <w:pStyle w:val="TableParagrap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4:45PM</w:t>
            </w:r>
          </w:p>
        </w:tc>
        <w:tc>
          <w:tcPr>
            <w:tcW w:w="9822" w:type="dxa"/>
          </w:tcPr>
          <w:p w14:paraId="443F1EC8" w14:textId="71E14ED5" w:rsidR="00F53594" w:rsidRPr="0043479C" w:rsidRDefault="006E0C1D" w:rsidP="006E0C1D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6E0C1D">
              <w:rPr>
                <w:rFonts w:ascii="Calibri" w:hAnsi="Calibri" w:cs="Calibri"/>
                <w:sz w:val="24"/>
              </w:rPr>
              <w:t>01-23</w:t>
            </w:r>
            <w:r w:rsidRPr="006E0C1D">
              <w:rPr>
                <w:rFonts w:ascii="Calibri" w:hAnsi="Calibri" w:cs="Calibri"/>
                <w:sz w:val="24"/>
              </w:rPr>
              <w:tab/>
              <w:t xml:space="preserve">Social Determinants of Health in Access to and Outcomes of Fetal </w:t>
            </w:r>
            <w:proofErr w:type="gramStart"/>
            <w:r w:rsidRPr="006E0C1D">
              <w:rPr>
                <w:rFonts w:ascii="Calibri" w:hAnsi="Calibri" w:cs="Calibri"/>
                <w:sz w:val="24"/>
              </w:rPr>
              <w:t>Surgery</w:t>
            </w:r>
            <w:r w:rsidR="00FE0E23" w:rsidRPr="00FE0E23">
              <w:rPr>
                <w:rFonts w:ascii="Calibri" w:hAnsi="Calibri" w:cs="Calibri"/>
                <w:sz w:val="24"/>
              </w:rPr>
              <w:t>(</w:t>
            </w:r>
            <w:proofErr w:type="gramEnd"/>
            <w:r w:rsidR="00FE0E23" w:rsidRPr="00FE0E23">
              <w:rPr>
                <w:rFonts w:ascii="Calibri" w:hAnsi="Calibri" w:cs="Calibri"/>
                <w:sz w:val="24"/>
              </w:rPr>
              <w:t>PI: Inna Lobeck)</w:t>
            </w:r>
          </w:p>
        </w:tc>
      </w:tr>
      <w:tr w:rsidR="006E0C1D" w:rsidRPr="0043479C" w14:paraId="4AAAE068" w14:textId="77777777">
        <w:trPr>
          <w:trHeight w:val="293"/>
        </w:trPr>
        <w:tc>
          <w:tcPr>
            <w:tcW w:w="970" w:type="dxa"/>
          </w:tcPr>
          <w:p w14:paraId="011F3B17" w14:textId="12D9E2A9" w:rsidR="006E0C1D" w:rsidRDefault="00F51F4D" w:rsidP="00F53594">
            <w:pPr>
              <w:pStyle w:val="TableParagraph"/>
              <w:rPr>
                <w:rFonts w:ascii="Calibri" w:hAnsi="Calibri" w:cs="Calibri"/>
                <w:spacing w:val="-2"/>
                <w:sz w:val="24"/>
              </w:rPr>
            </w:pPr>
            <w:r>
              <w:rPr>
                <w:rFonts w:ascii="Calibri" w:hAnsi="Calibri" w:cs="Calibri"/>
                <w:spacing w:val="-2"/>
                <w:sz w:val="24"/>
              </w:rPr>
              <w:t>4:55PM</w:t>
            </w:r>
          </w:p>
        </w:tc>
        <w:tc>
          <w:tcPr>
            <w:tcW w:w="9822" w:type="dxa"/>
          </w:tcPr>
          <w:p w14:paraId="262A9535" w14:textId="572AAAF3" w:rsidR="006E0C1D" w:rsidRPr="006E0C1D" w:rsidRDefault="00102AF8" w:rsidP="006E0C1D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102AF8">
              <w:rPr>
                <w:rFonts w:ascii="Calibri" w:hAnsi="Calibri" w:cs="Calibri"/>
                <w:sz w:val="24"/>
              </w:rPr>
              <w:t>01-24</w:t>
            </w:r>
            <w:r w:rsidRPr="00102AF8">
              <w:rPr>
                <w:rFonts w:ascii="Calibri" w:hAnsi="Calibri" w:cs="Calibri"/>
                <w:sz w:val="24"/>
              </w:rPr>
              <w:tab/>
              <w:t>Access to Neurosurgical Prenatal Counseling and Fetal Intervention in Myelomeningocele (PI: Belinda Shao)</w:t>
            </w:r>
          </w:p>
        </w:tc>
      </w:tr>
      <w:tr w:rsidR="00102AF8" w:rsidRPr="0043479C" w14:paraId="13CCDE60" w14:textId="77777777">
        <w:trPr>
          <w:trHeight w:val="293"/>
        </w:trPr>
        <w:tc>
          <w:tcPr>
            <w:tcW w:w="970" w:type="dxa"/>
          </w:tcPr>
          <w:p w14:paraId="4B8ECFE0" w14:textId="0C2AC746" w:rsidR="00102AF8" w:rsidRDefault="00706234" w:rsidP="00F53594">
            <w:pPr>
              <w:pStyle w:val="TableParagraph"/>
              <w:rPr>
                <w:rFonts w:ascii="Calibri" w:hAnsi="Calibri" w:cs="Calibri"/>
                <w:spacing w:val="-2"/>
                <w:sz w:val="24"/>
              </w:rPr>
            </w:pPr>
            <w:r>
              <w:rPr>
                <w:rFonts w:ascii="Calibri" w:hAnsi="Calibri" w:cs="Calibri"/>
                <w:spacing w:val="-2"/>
                <w:sz w:val="24"/>
              </w:rPr>
              <w:t>5:</w:t>
            </w:r>
            <w:r w:rsidR="00CB5B94">
              <w:rPr>
                <w:rFonts w:ascii="Calibri" w:hAnsi="Calibri" w:cs="Calibri"/>
                <w:spacing w:val="-2"/>
                <w:sz w:val="24"/>
              </w:rPr>
              <w:t>05PM</w:t>
            </w:r>
          </w:p>
        </w:tc>
        <w:tc>
          <w:tcPr>
            <w:tcW w:w="9822" w:type="dxa"/>
          </w:tcPr>
          <w:p w14:paraId="40C9ABB4" w14:textId="1D39EAD8" w:rsidR="00102AF8" w:rsidRPr="00102AF8" w:rsidRDefault="00B77E65" w:rsidP="006E0C1D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B77E65">
              <w:rPr>
                <w:rFonts w:ascii="Calibri" w:hAnsi="Calibri" w:cs="Calibri"/>
                <w:sz w:val="24"/>
              </w:rPr>
              <w:t xml:space="preserve">The EPIC </w:t>
            </w:r>
            <w:proofErr w:type="gramStart"/>
            <w:r w:rsidRPr="00B77E65">
              <w:rPr>
                <w:rFonts w:ascii="Calibri" w:hAnsi="Calibri" w:cs="Calibri"/>
                <w:sz w:val="24"/>
              </w:rPr>
              <w:t>trial :</w:t>
            </w:r>
            <w:proofErr w:type="gramEnd"/>
            <w:r w:rsidRPr="00B77E65">
              <w:rPr>
                <w:rFonts w:ascii="Calibri" w:hAnsi="Calibri" w:cs="Calibri"/>
                <w:sz w:val="24"/>
              </w:rPr>
              <w:t xml:space="preserve"> Maternal ETI for Prevention of Intestinal Complications in Fetal Cystic Fibrosis (PI: Mike Zaretsky)</w:t>
            </w:r>
          </w:p>
        </w:tc>
      </w:tr>
      <w:tr w:rsidR="00102AF8" w:rsidRPr="0043479C" w14:paraId="613A476B" w14:textId="77777777">
        <w:trPr>
          <w:trHeight w:val="293"/>
        </w:trPr>
        <w:tc>
          <w:tcPr>
            <w:tcW w:w="970" w:type="dxa"/>
          </w:tcPr>
          <w:p w14:paraId="570E0905" w14:textId="668E8757" w:rsidR="00102AF8" w:rsidRDefault="00CB5B94" w:rsidP="00F53594">
            <w:pPr>
              <w:pStyle w:val="TableParagraph"/>
              <w:rPr>
                <w:rFonts w:ascii="Calibri" w:hAnsi="Calibri" w:cs="Calibri"/>
                <w:spacing w:val="-2"/>
                <w:sz w:val="24"/>
              </w:rPr>
            </w:pPr>
            <w:r>
              <w:rPr>
                <w:rFonts w:ascii="Calibri" w:hAnsi="Calibri" w:cs="Calibri"/>
                <w:spacing w:val="-2"/>
                <w:sz w:val="24"/>
              </w:rPr>
              <w:t>5:15PM</w:t>
            </w:r>
          </w:p>
        </w:tc>
        <w:tc>
          <w:tcPr>
            <w:tcW w:w="9822" w:type="dxa"/>
          </w:tcPr>
          <w:p w14:paraId="507CDD15" w14:textId="51D342BB" w:rsidR="00102AF8" w:rsidRPr="00102AF8" w:rsidRDefault="008B51EE" w:rsidP="006E0C1D">
            <w:pPr>
              <w:pStyle w:val="TableParagraph"/>
              <w:rPr>
                <w:rFonts w:ascii="Calibri" w:hAnsi="Calibri" w:cs="Calibri"/>
                <w:sz w:val="24"/>
              </w:rPr>
            </w:pPr>
            <w:proofErr w:type="spellStart"/>
            <w:r w:rsidRPr="00B77E65">
              <w:rPr>
                <w:rFonts w:ascii="Calibri" w:hAnsi="Calibri" w:cs="Calibri"/>
                <w:sz w:val="24"/>
              </w:rPr>
              <w:t>Siralimous</w:t>
            </w:r>
            <w:proofErr w:type="spellEnd"/>
            <w:r w:rsidRPr="00B77E65">
              <w:rPr>
                <w:rFonts w:ascii="Calibri" w:hAnsi="Calibri" w:cs="Calibri"/>
                <w:sz w:val="24"/>
              </w:rPr>
              <w:t xml:space="preserve"> Study: Maternal Sirolimus to Manage Fetal Cervicofacial Lymphatic Malformation (Alireza A. </w:t>
            </w:r>
            <w:proofErr w:type="spellStart"/>
            <w:r w:rsidRPr="00B77E65">
              <w:rPr>
                <w:rFonts w:ascii="Calibri" w:hAnsi="Calibri" w:cs="Calibri"/>
                <w:sz w:val="24"/>
              </w:rPr>
              <w:t>Shamshiraz</w:t>
            </w:r>
            <w:proofErr w:type="spellEnd"/>
            <w:r w:rsidRPr="00B77E65">
              <w:rPr>
                <w:rFonts w:ascii="Calibri" w:hAnsi="Calibri" w:cs="Calibri"/>
                <w:sz w:val="24"/>
              </w:rPr>
              <w:t>)</w:t>
            </w:r>
          </w:p>
        </w:tc>
      </w:tr>
    </w:tbl>
    <w:p w14:paraId="06480347" w14:textId="77777777" w:rsidR="004A69E4" w:rsidRDefault="004A69E4" w:rsidP="004A69E4">
      <w:pPr>
        <w:pStyle w:val="BodyText"/>
        <w:ind w:left="140"/>
        <w:rPr>
          <w:rFonts w:ascii="Calibri" w:hAnsi="Calibri" w:cs="Calibri"/>
          <w:color w:val="2E5395"/>
        </w:rPr>
      </w:pPr>
    </w:p>
    <w:p w14:paraId="3FFAD634" w14:textId="77777777" w:rsidR="004A69E4" w:rsidRDefault="004A69E4" w:rsidP="004A69E4">
      <w:pPr>
        <w:pStyle w:val="BodyText"/>
        <w:ind w:left="140"/>
        <w:rPr>
          <w:rFonts w:ascii="Calibri" w:hAnsi="Calibri" w:cs="Calibri"/>
          <w:color w:val="2E5395"/>
        </w:rPr>
      </w:pPr>
    </w:p>
    <w:p w14:paraId="18B6F309" w14:textId="13B27338" w:rsidR="004A69E4" w:rsidRPr="0043479C" w:rsidRDefault="004A69E4" w:rsidP="004A69E4">
      <w:pPr>
        <w:pStyle w:val="BodyText"/>
        <w:ind w:left="140"/>
        <w:rPr>
          <w:rFonts w:ascii="Calibri" w:hAnsi="Calibri" w:cs="Calibri"/>
        </w:rPr>
      </w:pPr>
      <w:r w:rsidRPr="0043479C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DFDF95D" wp14:editId="33541963">
                <wp:simplePos x="0" y="0"/>
                <wp:positionH relativeFrom="page">
                  <wp:posOffset>438150</wp:posOffset>
                </wp:positionH>
                <wp:positionV relativeFrom="paragraph">
                  <wp:posOffset>197905</wp:posOffset>
                </wp:positionV>
                <wp:extent cx="6897370" cy="9525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99DC53-A9FB-435F-A69C-72F281EF36C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9525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6861" y="9144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897DD" id="Graphic 10" o:spid="_x0000_s1026" style="position:absolute;margin-left:34.5pt;margin-top:15.6pt;width:543.1pt;height:.7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" path="m6896861,l,,,9144r6896861,l6896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43479C">
        <w:rPr>
          <w:rFonts w:ascii="Calibri" w:hAnsi="Calibri" w:cs="Calibri"/>
          <w:color w:val="2E5395"/>
        </w:rPr>
        <w:t>CLOSING</w:t>
      </w:r>
      <w:r w:rsidRPr="0043479C">
        <w:rPr>
          <w:rFonts w:ascii="Calibri" w:hAnsi="Calibri" w:cs="Calibri"/>
          <w:color w:val="2E5395"/>
          <w:spacing w:val="-4"/>
        </w:rPr>
        <w:t xml:space="preserve"> </w:t>
      </w:r>
      <w:r w:rsidRPr="0043479C">
        <w:rPr>
          <w:rFonts w:ascii="Calibri" w:hAnsi="Calibri" w:cs="Calibri"/>
          <w:color w:val="2E5395"/>
        </w:rPr>
        <w:t>REMARKS</w:t>
      </w:r>
      <w:r w:rsidRPr="0043479C">
        <w:rPr>
          <w:rFonts w:ascii="Calibri" w:hAnsi="Calibri" w:cs="Calibri"/>
          <w:color w:val="2E5395"/>
          <w:spacing w:val="-1"/>
        </w:rPr>
        <w:t xml:space="preserve"> </w:t>
      </w:r>
      <w:r w:rsidRPr="0043479C">
        <w:rPr>
          <w:rFonts w:ascii="Calibri" w:hAnsi="Calibri" w:cs="Calibri"/>
          <w:color w:val="2E5395"/>
          <w:spacing w:val="-10"/>
        </w:rPr>
        <w:t xml:space="preserve">| </w:t>
      </w:r>
      <w:r>
        <w:rPr>
          <w:rFonts w:ascii="Calibri" w:hAnsi="Calibri" w:cs="Calibri"/>
          <w:color w:val="2E5395"/>
          <w:spacing w:val="-10"/>
        </w:rPr>
        <w:t>Alireza Shamshirsaz</w:t>
      </w:r>
    </w:p>
    <w:p w14:paraId="3D965D30" w14:textId="77777777" w:rsidR="004A69E4" w:rsidRPr="0043479C" w:rsidRDefault="004A69E4" w:rsidP="004A69E4">
      <w:pPr>
        <w:pStyle w:val="BodyText"/>
        <w:spacing w:before="241"/>
        <w:rPr>
          <w:rFonts w:ascii="Calibri" w:hAnsi="Calibri" w:cs="Calibri"/>
        </w:rPr>
      </w:pPr>
    </w:p>
    <w:p w14:paraId="4C81C7C3" w14:textId="08E4AE8A" w:rsidR="004A69E4" w:rsidRPr="0043479C" w:rsidRDefault="004A69E4" w:rsidP="004A69E4">
      <w:pPr>
        <w:pStyle w:val="BodyText"/>
        <w:ind w:left="140"/>
        <w:rPr>
          <w:rFonts w:ascii="Calibri" w:hAnsi="Calibri" w:cs="Calibri"/>
        </w:rPr>
      </w:pPr>
      <w:proofErr w:type="spellStart"/>
      <w:r w:rsidRPr="0043479C">
        <w:rPr>
          <w:rFonts w:ascii="Calibri" w:hAnsi="Calibri" w:cs="Calibri"/>
        </w:rPr>
        <w:t>NAFTNet</w:t>
      </w:r>
      <w:proofErr w:type="spellEnd"/>
      <w:r w:rsidRPr="0043479C">
        <w:rPr>
          <w:rFonts w:ascii="Calibri" w:hAnsi="Calibri" w:cs="Calibri"/>
          <w:spacing w:val="-3"/>
        </w:rPr>
        <w:t xml:space="preserve"> </w:t>
      </w:r>
      <w:r w:rsidRPr="0043479C">
        <w:rPr>
          <w:rFonts w:ascii="Calibri" w:hAnsi="Calibri" w:cs="Calibri"/>
        </w:rPr>
        <w:t>Spring</w:t>
      </w:r>
      <w:r w:rsidRPr="0043479C">
        <w:rPr>
          <w:rFonts w:ascii="Calibri" w:hAnsi="Calibri" w:cs="Calibri"/>
          <w:spacing w:val="-2"/>
        </w:rPr>
        <w:t xml:space="preserve"> </w:t>
      </w:r>
      <w:r w:rsidRPr="0043479C">
        <w:rPr>
          <w:rFonts w:ascii="Calibri" w:hAnsi="Calibri" w:cs="Calibri"/>
        </w:rPr>
        <w:t>202</w:t>
      </w:r>
      <w:r w:rsidR="00464BD1">
        <w:rPr>
          <w:rFonts w:ascii="Calibri" w:hAnsi="Calibri" w:cs="Calibri"/>
        </w:rPr>
        <w:t>6</w:t>
      </w:r>
      <w:r w:rsidRPr="0043479C">
        <w:rPr>
          <w:rFonts w:ascii="Calibri" w:hAnsi="Calibri" w:cs="Calibri"/>
          <w:spacing w:val="-2"/>
        </w:rPr>
        <w:t xml:space="preserve"> </w:t>
      </w:r>
      <w:r w:rsidRPr="0043479C">
        <w:rPr>
          <w:rFonts w:ascii="Calibri" w:hAnsi="Calibri" w:cs="Calibri"/>
        </w:rPr>
        <w:t>Steering</w:t>
      </w:r>
      <w:r w:rsidRPr="0043479C">
        <w:rPr>
          <w:rFonts w:ascii="Calibri" w:hAnsi="Calibri" w:cs="Calibri"/>
          <w:spacing w:val="-2"/>
        </w:rPr>
        <w:t xml:space="preserve"> </w:t>
      </w:r>
      <w:r w:rsidRPr="0043479C">
        <w:rPr>
          <w:rFonts w:ascii="Calibri" w:hAnsi="Calibri" w:cs="Calibri"/>
        </w:rPr>
        <w:t>Committee</w:t>
      </w:r>
      <w:r w:rsidRPr="0043479C">
        <w:rPr>
          <w:rFonts w:ascii="Calibri" w:hAnsi="Calibri" w:cs="Calibri"/>
          <w:spacing w:val="-3"/>
        </w:rPr>
        <w:t xml:space="preserve"> </w:t>
      </w:r>
      <w:r w:rsidRPr="0043479C">
        <w:rPr>
          <w:rFonts w:ascii="Calibri" w:hAnsi="Calibri" w:cs="Calibri"/>
          <w:spacing w:val="-2"/>
        </w:rPr>
        <w:t>Meeting</w:t>
      </w:r>
    </w:p>
    <w:p w14:paraId="29D96F10" w14:textId="3B298238" w:rsidR="004A69E4" w:rsidRPr="0043479C" w:rsidRDefault="004A69E4" w:rsidP="004A69E4">
      <w:pPr>
        <w:pStyle w:val="BodyText"/>
        <w:spacing w:before="3" w:line="530" w:lineRule="atLeast"/>
        <w:ind w:left="140" w:right="4846"/>
        <w:rPr>
          <w:rFonts w:ascii="Calibri" w:hAnsi="Calibri" w:cs="Calibri"/>
        </w:rPr>
      </w:pPr>
      <w:r w:rsidRPr="0043479C">
        <w:rPr>
          <w:rFonts w:ascii="Calibri" w:hAnsi="Calibri" w:cs="Calibri"/>
        </w:rPr>
        <w:t>Time:</w:t>
      </w:r>
      <w:r w:rsidRPr="0043479C">
        <w:rPr>
          <w:rFonts w:ascii="Calibri" w:hAnsi="Calibri" w:cs="Calibri"/>
          <w:spacing w:val="-4"/>
        </w:rPr>
        <w:t xml:space="preserve"> </w:t>
      </w:r>
      <w:r w:rsidRPr="0043479C">
        <w:rPr>
          <w:rFonts w:ascii="Calibri" w:hAnsi="Calibri" w:cs="Calibri"/>
        </w:rPr>
        <w:t>Apr</w:t>
      </w:r>
      <w:r w:rsidRPr="0043479C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2</w:t>
      </w:r>
      <w:r w:rsidR="00464BD1">
        <w:rPr>
          <w:rFonts w:ascii="Calibri" w:hAnsi="Calibri" w:cs="Calibri"/>
        </w:rPr>
        <w:t>4</w:t>
      </w:r>
      <w:r w:rsidRPr="0043479C">
        <w:rPr>
          <w:rFonts w:ascii="Calibri" w:hAnsi="Calibri" w:cs="Calibri"/>
        </w:rPr>
        <w:t>,</w:t>
      </w:r>
      <w:r w:rsidRPr="0043479C">
        <w:rPr>
          <w:rFonts w:ascii="Calibri" w:hAnsi="Calibri" w:cs="Calibri"/>
          <w:spacing w:val="-4"/>
        </w:rPr>
        <w:t xml:space="preserve"> </w:t>
      </w:r>
      <w:proofErr w:type="gramStart"/>
      <w:r w:rsidRPr="0043479C">
        <w:rPr>
          <w:rFonts w:ascii="Calibri" w:hAnsi="Calibri" w:cs="Calibri"/>
        </w:rPr>
        <w:t>202</w:t>
      </w:r>
      <w:r w:rsidR="00464BD1">
        <w:rPr>
          <w:rFonts w:ascii="Calibri" w:hAnsi="Calibri" w:cs="Calibri"/>
        </w:rPr>
        <w:t>6</w:t>
      </w:r>
      <w:proofErr w:type="gramEnd"/>
      <w:r w:rsidRPr="0043479C">
        <w:rPr>
          <w:rFonts w:ascii="Calibri" w:hAnsi="Calibri" w:cs="Calibri"/>
          <w:spacing w:val="-4"/>
        </w:rPr>
        <w:t xml:space="preserve"> </w:t>
      </w:r>
      <w:r w:rsidRPr="0043479C">
        <w:rPr>
          <w:rFonts w:ascii="Calibri" w:hAnsi="Calibri" w:cs="Calibri"/>
        </w:rPr>
        <w:t>01:00</w:t>
      </w:r>
      <w:r w:rsidRPr="0043479C">
        <w:rPr>
          <w:rFonts w:ascii="Calibri" w:hAnsi="Calibri" w:cs="Calibri"/>
          <w:spacing w:val="-5"/>
        </w:rPr>
        <w:t xml:space="preserve"> </w:t>
      </w:r>
      <w:r w:rsidRPr="0043479C">
        <w:rPr>
          <w:rFonts w:ascii="Calibri" w:hAnsi="Calibri" w:cs="Calibri"/>
        </w:rPr>
        <w:t>PM</w:t>
      </w:r>
      <w:r w:rsidRPr="0043479C">
        <w:rPr>
          <w:rFonts w:ascii="Calibri" w:hAnsi="Calibri" w:cs="Calibri"/>
          <w:spacing w:val="-4"/>
        </w:rPr>
        <w:t xml:space="preserve"> </w:t>
      </w:r>
      <w:r w:rsidRPr="0043479C">
        <w:rPr>
          <w:rFonts w:ascii="Calibri" w:hAnsi="Calibri" w:cs="Calibri"/>
        </w:rPr>
        <w:t>Eastern</w:t>
      </w:r>
      <w:r w:rsidRPr="0043479C">
        <w:rPr>
          <w:rFonts w:ascii="Calibri" w:hAnsi="Calibri" w:cs="Calibri"/>
          <w:spacing w:val="-4"/>
        </w:rPr>
        <w:t xml:space="preserve"> </w:t>
      </w:r>
      <w:r w:rsidRPr="0043479C">
        <w:rPr>
          <w:rFonts w:ascii="Calibri" w:hAnsi="Calibri" w:cs="Calibri"/>
        </w:rPr>
        <w:t>Time</w:t>
      </w:r>
      <w:r w:rsidRPr="0043479C">
        <w:rPr>
          <w:rFonts w:ascii="Calibri" w:hAnsi="Calibri" w:cs="Calibri"/>
          <w:spacing w:val="-5"/>
        </w:rPr>
        <w:t xml:space="preserve"> </w:t>
      </w:r>
      <w:r w:rsidRPr="0043479C">
        <w:rPr>
          <w:rFonts w:ascii="Calibri" w:hAnsi="Calibri" w:cs="Calibri"/>
        </w:rPr>
        <w:t>(US</w:t>
      </w:r>
      <w:r w:rsidRPr="0043479C">
        <w:rPr>
          <w:rFonts w:ascii="Calibri" w:hAnsi="Calibri" w:cs="Calibri"/>
          <w:spacing w:val="-4"/>
        </w:rPr>
        <w:t xml:space="preserve"> </w:t>
      </w:r>
      <w:r w:rsidRPr="0043479C">
        <w:rPr>
          <w:rFonts w:ascii="Calibri" w:hAnsi="Calibri" w:cs="Calibri"/>
        </w:rPr>
        <w:t>and</w:t>
      </w:r>
      <w:r w:rsidRPr="0043479C">
        <w:rPr>
          <w:rFonts w:ascii="Calibri" w:hAnsi="Calibri" w:cs="Calibri"/>
          <w:spacing w:val="-4"/>
        </w:rPr>
        <w:t xml:space="preserve"> </w:t>
      </w:r>
      <w:r w:rsidRPr="0043479C">
        <w:rPr>
          <w:rFonts w:ascii="Calibri" w:hAnsi="Calibri" w:cs="Calibri"/>
        </w:rPr>
        <w:t xml:space="preserve">Canada) </w:t>
      </w:r>
    </w:p>
    <w:p w14:paraId="15868FE2" w14:textId="77777777" w:rsidR="004A69E4" w:rsidRDefault="004A69E4" w:rsidP="004A69E4">
      <w:pPr>
        <w:pStyle w:val="BodyText"/>
        <w:spacing w:before="239"/>
        <w:ind w:firstLine="140"/>
        <w:rPr>
          <w:rFonts w:ascii="Calibri" w:hAnsi="Calibri" w:cs="Calibri"/>
        </w:rPr>
      </w:pPr>
      <w:r w:rsidRPr="0043479C">
        <w:rPr>
          <w:rFonts w:ascii="Calibri" w:hAnsi="Calibri" w:cs="Calibri"/>
        </w:rPr>
        <w:t>Register in advance for this meeting:</w:t>
      </w:r>
    </w:p>
    <w:p w14:paraId="7C2F453F" w14:textId="66DBD64A" w:rsidR="00053AE0" w:rsidRPr="0043479C" w:rsidRDefault="009B7B0D" w:rsidP="004A69E4">
      <w:pPr>
        <w:pStyle w:val="BodyText"/>
        <w:spacing w:before="239"/>
        <w:ind w:firstLine="140"/>
        <w:rPr>
          <w:rFonts w:ascii="Calibri" w:hAnsi="Calibri" w:cs="Calibri"/>
        </w:rPr>
      </w:pPr>
      <w:hyperlink r:id="rId11" w:history="1">
        <w:r>
          <w:rPr>
            <w:rStyle w:val="Hyperlink"/>
            <w:rFonts w:ascii="Calibri" w:hAnsi="Calibri" w:cs="Calibri"/>
          </w:rPr>
          <w:t>https://www.naftnet.org/i4a/pages/index.cfm?pageid=3388</w:t>
        </w:r>
      </w:hyperlink>
      <w:r w:rsidR="00053AE0">
        <w:rPr>
          <w:rFonts w:ascii="Calibri" w:hAnsi="Calibri" w:cs="Calibri"/>
        </w:rPr>
        <w:t xml:space="preserve"> </w:t>
      </w:r>
    </w:p>
    <w:p w14:paraId="64CB3A9A" w14:textId="739B0444" w:rsidR="00FB6B90" w:rsidRPr="00082F1B" w:rsidRDefault="004A69E4" w:rsidP="00082F1B">
      <w:pPr>
        <w:pStyle w:val="BodyText"/>
        <w:spacing w:before="239"/>
        <w:ind w:left="140"/>
        <w:rPr>
          <w:rFonts w:asciiTheme="minorHAnsi" w:hAnsiTheme="minorHAnsi" w:cstheme="minorHAnsi"/>
        </w:rPr>
        <w:sectPr w:rsidR="00FB6B90" w:rsidRPr="00082F1B" w:rsidSect="000E222D">
          <w:headerReference w:type="default" r:id="rId12"/>
          <w:footerReference w:type="default" r:id="rId13"/>
          <w:pgSz w:w="12240" w:h="15840"/>
          <w:pgMar w:top="720" w:right="580" w:bottom="920" w:left="580" w:header="0" w:footer="723" w:gutter="0"/>
          <w:cols w:space="720"/>
        </w:sectPr>
      </w:pPr>
      <w:r w:rsidRPr="0043479C">
        <w:rPr>
          <w:rFonts w:ascii="Calibri" w:hAnsi="Calibri" w:cs="Calibri"/>
        </w:rPr>
        <w:t>After registering,</w:t>
      </w:r>
      <w:r w:rsidRPr="0043479C">
        <w:rPr>
          <w:rFonts w:asciiTheme="minorHAnsi" w:hAnsiTheme="minorHAnsi" w:cstheme="minorHAnsi"/>
        </w:rPr>
        <w:t xml:space="preserve"> you will receive a confirmation email containing information about joining the meeting.</w:t>
      </w:r>
      <w:r>
        <w:rPr>
          <w:rFonts w:asciiTheme="minorHAnsi" w:hAnsiTheme="minorHAnsi" w:cstheme="minorHAnsi"/>
        </w:rPr>
        <w:t xml:space="preserve"> Zoom Link will be sent a week prior to the meeting</w:t>
      </w:r>
    </w:p>
    <w:p w14:paraId="2A18D24B" w14:textId="77777777" w:rsidR="00FB6B90" w:rsidRPr="0043479C" w:rsidRDefault="00FB6B90">
      <w:pPr>
        <w:pStyle w:val="BodyText"/>
        <w:rPr>
          <w:rFonts w:ascii="Calibri" w:hAnsi="Calibri" w:cs="Calibri"/>
        </w:rPr>
      </w:pPr>
    </w:p>
    <w:sectPr w:rsidR="00FB6B90" w:rsidRPr="0043479C">
      <w:pgSz w:w="12240" w:h="15840"/>
      <w:pgMar w:top="1360" w:right="580" w:bottom="920" w:left="58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2736" w14:textId="77777777" w:rsidR="00E249FD" w:rsidRDefault="00E249FD">
      <w:r>
        <w:separator/>
      </w:r>
    </w:p>
  </w:endnote>
  <w:endnote w:type="continuationSeparator" w:id="0">
    <w:p w14:paraId="351DD2E8" w14:textId="77777777" w:rsidR="00E249FD" w:rsidRDefault="00E249FD">
      <w:r>
        <w:continuationSeparator/>
      </w:r>
    </w:p>
  </w:endnote>
  <w:endnote w:type="continuationNotice" w:id="1">
    <w:p w14:paraId="732BE018" w14:textId="77777777" w:rsidR="00E249FD" w:rsidRDefault="00E24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0BD7" w14:textId="41FBE7DF" w:rsidR="00045026" w:rsidRDefault="00BE66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8F5724" wp14:editId="1E0ED74C">
              <wp:simplePos x="0" y="0"/>
              <wp:positionH relativeFrom="page">
                <wp:posOffset>7213092</wp:posOffset>
              </wp:positionH>
              <wp:positionV relativeFrom="page">
                <wp:posOffset>9459531</wp:posOffset>
              </wp:positionV>
              <wp:extent cx="153670" cy="153035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06070C06-A310-4411-88CD-4C02169F442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37068" w14:textId="77777777" w:rsidR="005473E0" w:rsidRDefault="005473E0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F57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67.95pt;margin-top:744.85pt;width:12.1pt;height:12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" filled="f" stroked="f">
              <v:textbox inset="0,0,0,0">
                <w:txbxContent>
                  <w:p w14:paraId="16137068" w14:textId="77777777" w:rsidR="005473E0" w:rsidRDefault="005473E0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1CE7" w14:textId="77777777" w:rsidR="00E249FD" w:rsidRDefault="00E249FD">
      <w:r>
        <w:separator/>
      </w:r>
    </w:p>
  </w:footnote>
  <w:footnote w:type="continuationSeparator" w:id="0">
    <w:p w14:paraId="79B61D1A" w14:textId="77777777" w:rsidR="00E249FD" w:rsidRDefault="00E249FD">
      <w:r>
        <w:continuationSeparator/>
      </w:r>
    </w:p>
  </w:footnote>
  <w:footnote w:type="continuationNotice" w:id="1">
    <w:p w14:paraId="175F370E" w14:textId="77777777" w:rsidR="00E249FD" w:rsidRDefault="00E24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7235" w14:textId="48B0CED7" w:rsidR="00045026" w:rsidRDefault="00BE6665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28A8A0" wp14:editId="55DA08C5">
          <wp:simplePos x="0" y="0"/>
          <wp:positionH relativeFrom="column">
            <wp:posOffset>6289675</wp:posOffset>
          </wp:positionH>
          <wp:positionV relativeFrom="paragraph">
            <wp:posOffset>128905</wp:posOffset>
          </wp:positionV>
          <wp:extent cx="857250" cy="857250"/>
          <wp:effectExtent l="0" t="0" r="0" b="0"/>
          <wp:wrapNone/>
          <wp:docPr id="175430136" name="Picture 8" descr="A logo of a bab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02ADA40-38FB-4DB0-9038-49439F8177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160931" name="Picture 8" descr="A logo of a bab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D1A724" w14:textId="3E77644B" w:rsidR="00045026" w:rsidRDefault="00045026">
    <w:pPr>
      <w:pStyle w:val="Header"/>
    </w:pPr>
  </w:p>
  <w:p w14:paraId="23B84765" w14:textId="103826F5" w:rsidR="00045026" w:rsidRDefault="00045026">
    <w:pPr>
      <w:pStyle w:val="Header"/>
    </w:pPr>
  </w:p>
  <w:p w14:paraId="274DFD73" w14:textId="44C28ACB" w:rsidR="00045026" w:rsidRDefault="00045026">
    <w:pPr>
      <w:pStyle w:val="Header"/>
    </w:pPr>
  </w:p>
  <w:p w14:paraId="1D0CDDE7" w14:textId="685D09F0" w:rsidR="00045026" w:rsidRDefault="00045026">
    <w:pPr>
      <w:pStyle w:val="Header"/>
    </w:pPr>
  </w:p>
  <w:p w14:paraId="74C2A54E" w14:textId="6D98CDFA" w:rsidR="00045026" w:rsidRDefault="00045026">
    <w:pPr>
      <w:pStyle w:val="Header"/>
    </w:pPr>
  </w:p>
  <w:p w14:paraId="5663C0B7" w14:textId="1A55F3A8" w:rsidR="00045026" w:rsidRDefault="00045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744C7"/>
    <w:multiLevelType w:val="hybridMultilevel"/>
    <w:tmpl w:val="723023A6"/>
    <w:lvl w:ilvl="0" w:tplc="04326538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70D11C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99109352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3" w:tplc="4B98992C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DB7A8FDA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1E668802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6" w:tplc="4BBCE5E2">
      <w:numFmt w:val="bullet"/>
      <w:lvlText w:val="•"/>
      <w:lvlJc w:val="left"/>
      <w:pPr>
        <w:ind w:left="6298" w:hanging="360"/>
      </w:pPr>
      <w:rPr>
        <w:rFonts w:hint="default"/>
        <w:lang w:val="en-US" w:eastAsia="en-US" w:bidi="ar-SA"/>
      </w:rPr>
    </w:lvl>
    <w:lvl w:ilvl="7" w:tplc="97C4E7A2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ar-SA"/>
      </w:rPr>
    </w:lvl>
    <w:lvl w:ilvl="8" w:tplc="E37A6716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num w:numId="1" w16cid:durableId="61671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90"/>
    <w:rsid w:val="00011C10"/>
    <w:rsid w:val="000312A8"/>
    <w:rsid w:val="000344D6"/>
    <w:rsid w:val="000364BC"/>
    <w:rsid w:val="00041CB3"/>
    <w:rsid w:val="00045026"/>
    <w:rsid w:val="00050251"/>
    <w:rsid w:val="00053AE0"/>
    <w:rsid w:val="00056554"/>
    <w:rsid w:val="0006260E"/>
    <w:rsid w:val="00074709"/>
    <w:rsid w:val="00082F1B"/>
    <w:rsid w:val="00090860"/>
    <w:rsid w:val="000B76AE"/>
    <w:rsid w:val="000D533E"/>
    <w:rsid w:val="000E222D"/>
    <w:rsid w:val="000F033A"/>
    <w:rsid w:val="00102AF8"/>
    <w:rsid w:val="00112CAB"/>
    <w:rsid w:val="00165EC5"/>
    <w:rsid w:val="00166ED0"/>
    <w:rsid w:val="001A0563"/>
    <w:rsid w:val="001E115A"/>
    <w:rsid w:val="001E1C2A"/>
    <w:rsid w:val="001E1C6B"/>
    <w:rsid w:val="001F1F65"/>
    <w:rsid w:val="0021067D"/>
    <w:rsid w:val="002229F5"/>
    <w:rsid w:val="0022397D"/>
    <w:rsid w:val="002331A2"/>
    <w:rsid w:val="002A66DA"/>
    <w:rsid w:val="002B058A"/>
    <w:rsid w:val="002B33EF"/>
    <w:rsid w:val="002C12E9"/>
    <w:rsid w:val="002F3988"/>
    <w:rsid w:val="002F5630"/>
    <w:rsid w:val="002F7E2A"/>
    <w:rsid w:val="00312DF4"/>
    <w:rsid w:val="00316DB2"/>
    <w:rsid w:val="00316DC7"/>
    <w:rsid w:val="003516F5"/>
    <w:rsid w:val="003925A8"/>
    <w:rsid w:val="003B5760"/>
    <w:rsid w:val="003E7E9C"/>
    <w:rsid w:val="0040194D"/>
    <w:rsid w:val="0043479C"/>
    <w:rsid w:val="00435281"/>
    <w:rsid w:val="00437E02"/>
    <w:rsid w:val="00447DB2"/>
    <w:rsid w:val="00464BD1"/>
    <w:rsid w:val="0049095C"/>
    <w:rsid w:val="004A69E4"/>
    <w:rsid w:val="004D5790"/>
    <w:rsid w:val="004E7186"/>
    <w:rsid w:val="004E7863"/>
    <w:rsid w:val="004F0023"/>
    <w:rsid w:val="00505260"/>
    <w:rsid w:val="00545DE4"/>
    <w:rsid w:val="005473E0"/>
    <w:rsid w:val="005528C7"/>
    <w:rsid w:val="005670FD"/>
    <w:rsid w:val="005776CB"/>
    <w:rsid w:val="00586442"/>
    <w:rsid w:val="0058665B"/>
    <w:rsid w:val="00593332"/>
    <w:rsid w:val="005B7A23"/>
    <w:rsid w:val="005B7E8E"/>
    <w:rsid w:val="005D1E5C"/>
    <w:rsid w:val="005D6D54"/>
    <w:rsid w:val="005F1E70"/>
    <w:rsid w:val="005F65C8"/>
    <w:rsid w:val="006329DD"/>
    <w:rsid w:val="00682880"/>
    <w:rsid w:val="006A0969"/>
    <w:rsid w:val="006C0C41"/>
    <w:rsid w:val="006D6939"/>
    <w:rsid w:val="006E0C1D"/>
    <w:rsid w:val="006F4F3F"/>
    <w:rsid w:val="00703AF8"/>
    <w:rsid w:val="00706234"/>
    <w:rsid w:val="00722FA5"/>
    <w:rsid w:val="00732775"/>
    <w:rsid w:val="007372CF"/>
    <w:rsid w:val="00750BA0"/>
    <w:rsid w:val="00753047"/>
    <w:rsid w:val="00770AE3"/>
    <w:rsid w:val="00776868"/>
    <w:rsid w:val="007933A0"/>
    <w:rsid w:val="007A4A96"/>
    <w:rsid w:val="007C4F19"/>
    <w:rsid w:val="007D4727"/>
    <w:rsid w:val="007E04D7"/>
    <w:rsid w:val="007F1E05"/>
    <w:rsid w:val="007F3BA1"/>
    <w:rsid w:val="00801E2A"/>
    <w:rsid w:val="008050F8"/>
    <w:rsid w:val="00807405"/>
    <w:rsid w:val="00814FB5"/>
    <w:rsid w:val="00826BBD"/>
    <w:rsid w:val="00855A7F"/>
    <w:rsid w:val="0087600A"/>
    <w:rsid w:val="00880EA7"/>
    <w:rsid w:val="008826A3"/>
    <w:rsid w:val="00894003"/>
    <w:rsid w:val="008B00C0"/>
    <w:rsid w:val="008B019B"/>
    <w:rsid w:val="008B51EE"/>
    <w:rsid w:val="008B5E72"/>
    <w:rsid w:val="008C4DFB"/>
    <w:rsid w:val="008E2E59"/>
    <w:rsid w:val="008F0A40"/>
    <w:rsid w:val="008F3B0E"/>
    <w:rsid w:val="009010DC"/>
    <w:rsid w:val="00923890"/>
    <w:rsid w:val="00926C72"/>
    <w:rsid w:val="00941F85"/>
    <w:rsid w:val="00955B37"/>
    <w:rsid w:val="00964493"/>
    <w:rsid w:val="009704E7"/>
    <w:rsid w:val="00982909"/>
    <w:rsid w:val="00984C41"/>
    <w:rsid w:val="009A47E5"/>
    <w:rsid w:val="009B7B0D"/>
    <w:rsid w:val="009C74C0"/>
    <w:rsid w:val="009D064E"/>
    <w:rsid w:val="009D2E5D"/>
    <w:rsid w:val="009E1DED"/>
    <w:rsid w:val="009E7D94"/>
    <w:rsid w:val="00A07026"/>
    <w:rsid w:val="00A52214"/>
    <w:rsid w:val="00A55A32"/>
    <w:rsid w:val="00A667AB"/>
    <w:rsid w:val="00A80D4D"/>
    <w:rsid w:val="00A92999"/>
    <w:rsid w:val="00A92B99"/>
    <w:rsid w:val="00AB6E78"/>
    <w:rsid w:val="00AD6227"/>
    <w:rsid w:val="00AE5535"/>
    <w:rsid w:val="00AF73E8"/>
    <w:rsid w:val="00B07BFF"/>
    <w:rsid w:val="00B14BDF"/>
    <w:rsid w:val="00B17C63"/>
    <w:rsid w:val="00B3389B"/>
    <w:rsid w:val="00B4061C"/>
    <w:rsid w:val="00B52670"/>
    <w:rsid w:val="00B70463"/>
    <w:rsid w:val="00B77E65"/>
    <w:rsid w:val="00BB4547"/>
    <w:rsid w:val="00BC18B7"/>
    <w:rsid w:val="00BC1C93"/>
    <w:rsid w:val="00BD3B10"/>
    <w:rsid w:val="00BE6665"/>
    <w:rsid w:val="00BF75DE"/>
    <w:rsid w:val="00C2465F"/>
    <w:rsid w:val="00C5022B"/>
    <w:rsid w:val="00C741D7"/>
    <w:rsid w:val="00C775CB"/>
    <w:rsid w:val="00CB4D4A"/>
    <w:rsid w:val="00CB5B94"/>
    <w:rsid w:val="00CB62C9"/>
    <w:rsid w:val="00CC0E67"/>
    <w:rsid w:val="00CF6F47"/>
    <w:rsid w:val="00D221EC"/>
    <w:rsid w:val="00D43699"/>
    <w:rsid w:val="00D643BE"/>
    <w:rsid w:val="00D7681F"/>
    <w:rsid w:val="00D81940"/>
    <w:rsid w:val="00D9568E"/>
    <w:rsid w:val="00DA6BC0"/>
    <w:rsid w:val="00DB320B"/>
    <w:rsid w:val="00DC7F04"/>
    <w:rsid w:val="00DD5D13"/>
    <w:rsid w:val="00DF173F"/>
    <w:rsid w:val="00DF3EC2"/>
    <w:rsid w:val="00DF42D4"/>
    <w:rsid w:val="00E0046F"/>
    <w:rsid w:val="00E04EC2"/>
    <w:rsid w:val="00E231EF"/>
    <w:rsid w:val="00E249FD"/>
    <w:rsid w:val="00E330B9"/>
    <w:rsid w:val="00E33C20"/>
    <w:rsid w:val="00E42E73"/>
    <w:rsid w:val="00E47684"/>
    <w:rsid w:val="00E5217D"/>
    <w:rsid w:val="00E67B4B"/>
    <w:rsid w:val="00E7149E"/>
    <w:rsid w:val="00E72402"/>
    <w:rsid w:val="00E7240F"/>
    <w:rsid w:val="00EB1947"/>
    <w:rsid w:val="00ED2108"/>
    <w:rsid w:val="00F26780"/>
    <w:rsid w:val="00F51F4D"/>
    <w:rsid w:val="00F53594"/>
    <w:rsid w:val="00F74931"/>
    <w:rsid w:val="00F8496C"/>
    <w:rsid w:val="00F86C17"/>
    <w:rsid w:val="00F87703"/>
    <w:rsid w:val="00F91D7D"/>
    <w:rsid w:val="00F970E6"/>
    <w:rsid w:val="00FA01FB"/>
    <w:rsid w:val="00FA45CA"/>
    <w:rsid w:val="00FB6B90"/>
    <w:rsid w:val="00FD6AC1"/>
    <w:rsid w:val="00FE0E23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B928"/>
  <w15:docId w15:val="{118C64DA-F494-4F9D-BC9B-ACC25035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A0"/>
    <w:rPr>
      <w:rFonts w:ascii="Calibri Light" w:eastAsia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5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5D1E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E5C"/>
    <w:rPr>
      <w:color w:val="605E5C"/>
      <w:shd w:val="clear" w:color="auto" w:fill="E1DFDD"/>
    </w:rPr>
  </w:style>
  <w:style w:type="paragraph" w:customStyle="1" w:styleId="Default">
    <w:name w:val="Default"/>
    <w:rsid w:val="00505260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E2A"/>
    <w:rPr>
      <w:rFonts w:ascii="Calibri Light" w:eastAsia="Calibri Light" w:hAnsi="Calibri Light" w:cs="Calibri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D7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F91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D7D"/>
    <w:rPr>
      <w:rFonts w:ascii="Calibri Light" w:eastAsia="Calibri Light" w:hAnsi="Calibri Light" w:cs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AE55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ftnet.org/i4a/pages/index.cfm?pageid=338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3842A1C5F9D4AB22CE91241EE1576" ma:contentTypeVersion="12" ma:contentTypeDescription="Create a new document." ma:contentTypeScope="" ma:versionID="48a9da7df1db212d384ce89cd4d58a21">
  <xsd:schema xmlns:xsd="http://www.w3.org/2001/XMLSchema" xmlns:xs="http://www.w3.org/2001/XMLSchema" xmlns:p="http://schemas.microsoft.com/office/2006/metadata/properties" xmlns:ns2="f1625425-f44c-4bde-8e5b-fb9932135bf8" xmlns:ns3="e0aa56a5-69d6-4c2a-85cb-a7ebae1c28e5" targetNamespace="http://schemas.microsoft.com/office/2006/metadata/properties" ma:root="true" ma:fieldsID="27f9973811c3c5918467d201d5b3234c" ns2:_="" ns3:_="">
    <xsd:import namespace="f1625425-f44c-4bde-8e5b-fb9932135bf8"/>
    <xsd:import namespace="e0aa56a5-69d6-4c2a-85cb-a7ebae1c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5425-f44c-4bde-8e5b-fb9932135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c96f58-6cfa-4ebc-976c-0973bd992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a56a5-69d6-4c2a-85cb-a7ebae1c28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4c8cbb-7b32-43c0-af73-1efcd8b04aaa}" ma:internalName="TaxCatchAll" ma:showField="CatchAllData" ma:web="e0aa56a5-69d6-4c2a-85cb-a7ebae1c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a56a5-69d6-4c2a-85cb-a7ebae1c28e5" xsi:nil="true"/>
    <lcf76f155ced4ddcb4097134ff3c332f xmlns="f1625425-f44c-4bde-8e5b-fb9932135b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D6C7-52DC-4721-B914-24C7B51B8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5425-f44c-4bde-8e5b-fb9932135bf8"/>
    <ds:schemaRef ds:uri="e0aa56a5-69d6-4c2a-85cb-a7ebae1c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4A9A9-7AFE-4526-A1D7-B84C4C1B34C0}">
  <ds:schemaRefs>
    <ds:schemaRef ds:uri="http://schemas.microsoft.com/office/2006/metadata/properties"/>
    <ds:schemaRef ds:uri="http://schemas.microsoft.com/office/infopath/2007/PartnerControls"/>
    <ds:schemaRef ds:uri="e0aa56a5-69d6-4c2a-85cb-a7ebae1c28e5"/>
    <ds:schemaRef ds:uri="f1625425-f44c-4bde-8e5b-fb9932135bf8"/>
  </ds:schemaRefs>
</ds:datastoreItem>
</file>

<file path=customXml/itemProps3.xml><?xml version="1.0" encoding="utf-8"?>
<ds:datastoreItem xmlns:ds="http://schemas.openxmlformats.org/officeDocument/2006/customXml" ds:itemID="{31ED0E7C-5887-4977-8C9E-0AB10BE75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527D7-8D1C-43AA-8AEF-7038AD3B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2245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6" baseType="variant"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https://www.naftnet.org/i4a/pages/index.cfm?pageid=3306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Bahtiyar, Mert</dc:creator>
  <cp:keywords/>
  <cp:lastModifiedBy>Sarah Sandusky</cp:lastModifiedBy>
  <cp:revision>2</cp:revision>
  <dcterms:created xsi:type="dcterms:W3CDTF">2026-04-17T21:22:00Z</dcterms:created>
  <dcterms:modified xsi:type="dcterms:W3CDTF">2026-04-17T21:22:00Z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0x0101002E03842A1C5F9D4AB22CE91241EE1576</vt:lpwstr>
  </property>
  <property fmtid="{D5CDD505-2E9C-101B-9397-08002B2CF9AE}" pid="7" name="Order">
    <vt:r8>3300</vt:r8>
  </property>
  <property fmtid="{D5CDD505-2E9C-101B-9397-08002B2CF9AE}" pid="8" name="MediaServiceImageTags">
    <vt:lpwstr/>
  </property>
</Properties>
</file>